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6CBC" w14:textId="39E0447B" w:rsidR="00660951" w:rsidRDefault="00660951" w:rsidP="00660951">
      <w:pPr>
        <w:jc w:val="center"/>
        <w:rPr>
          <w:rFonts w:ascii="Bookman Old Style" w:hAnsi="Bookman Old Style"/>
          <w:b/>
          <w:sz w:val="22"/>
          <w:szCs w:val="22"/>
        </w:rPr>
      </w:pPr>
    </w:p>
    <w:p w14:paraId="297962C8" w14:textId="77777777" w:rsidR="00FB06FA" w:rsidRDefault="00FB06FA" w:rsidP="00660951">
      <w:pPr>
        <w:jc w:val="center"/>
        <w:rPr>
          <w:rFonts w:ascii="Bookman Old Style" w:hAnsi="Bookman Old Style"/>
          <w:b/>
          <w:sz w:val="22"/>
          <w:szCs w:val="22"/>
        </w:rPr>
      </w:pPr>
    </w:p>
    <w:p w14:paraId="5EA16CBD" w14:textId="119DD330" w:rsidR="00011E51" w:rsidRPr="0054075E" w:rsidRDefault="00B46548" w:rsidP="00011E51">
      <w:pPr>
        <w:rPr>
          <w:b/>
        </w:rPr>
      </w:pPr>
      <w:r>
        <w:rPr>
          <w:b/>
        </w:rPr>
        <w:t>Mr. Norton</w:t>
      </w:r>
      <w:r w:rsidR="00660951" w:rsidRPr="0054075E">
        <w:rPr>
          <w:b/>
        </w:rPr>
        <w:t>/C</w:t>
      </w:r>
      <w:r w:rsidR="00011E51" w:rsidRPr="0054075E">
        <w:rPr>
          <w:b/>
        </w:rPr>
        <w:t xml:space="preserve">lassics </w:t>
      </w:r>
      <w:r w:rsidR="00EC1840" w:rsidRPr="0054075E">
        <w:rPr>
          <w:b/>
        </w:rPr>
        <w:t>I</w:t>
      </w:r>
    </w:p>
    <w:p w14:paraId="5EA16CBE" w14:textId="7BBA9E56" w:rsidR="00011E51" w:rsidRPr="0054075E" w:rsidRDefault="00011E51" w:rsidP="007C01A4">
      <w:r w:rsidRPr="0054075E">
        <w:t>The Classical Academy 20</w:t>
      </w:r>
      <w:r w:rsidR="006A3AEE">
        <w:t>20</w:t>
      </w:r>
      <w:r w:rsidR="006605F1">
        <w:t>-2</w:t>
      </w:r>
      <w:r w:rsidR="006A3AEE">
        <w:t>1</w:t>
      </w:r>
    </w:p>
    <w:p w14:paraId="5EA16CBF" w14:textId="77777777" w:rsidR="00AB1D5E" w:rsidRPr="0054075E" w:rsidRDefault="00AB1D5E" w:rsidP="00AB1D5E">
      <w:pPr>
        <w:ind w:left="342"/>
      </w:pPr>
    </w:p>
    <w:p w14:paraId="5EA16CC0" w14:textId="77777777" w:rsidR="00011E51" w:rsidRPr="0054075E" w:rsidRDefault="008211F4" w:rsidP="00011E51">
      <w:r w:rsidRPr="0054075E">
        <w:t xml:space="preserve">Welcome to Classics </w:t>
      </w:r>
      <w:r w:rsidR="00011E51" w:rsidRPr="0054075E">
        <w:t>and Composition</w:t>
      </w:r>
      <w:r w:rsidR="00660951" w:rsidRPr="0054075E">
        <w:t xml:space="preserve"> I!</w:t>
      </w:r>
      <w:r w:rsidR="00011E51" w:rsidRPr="0054075E">
        <w:t xml:space="preserve"> </w:t>
      </w:r>
      <w:r w:rsidR="00490E52" w:rsidRPr="0054075E">
        <w:t>During t</w:t>
      </w:r>
      <w:r w:rsidR="00011E51" w:rsidRPr="0054075E">
        <w:t xml:space="preserve">his </w:t>
      </w:r>
      <w:r w:rsidR="00490E52" w:rsidRPr="0054075E">
        <w:t xml:space="preserve">school </w:t>
      </w:r>
      <w:r w:rsidR="00011E51" w:rsidRPr="0054075E">
        <w:t>year</w:t>
      </w:r>
      <w:r w:rsidR="00490E52" w:rsidRPr="0054075E">
        <w:t>,</w:t>
      </w:r>
      <w:r w:rsidR="00011E51" w:rsidRPr="0054075E">
        <w:t xml:space="preserve"> </w:t>
      </w:r>
      <w:r w:rsidR="00DF5FE3" w:rsidRPr="0054075E">
        <w:t>y</w:t>
      </w:r>
      <w:r w:rsidR="00011E51" w:rsidRPr="0054075E">
        <w:t xml:space="preserve">ou will </w:t>
      </w:r>
      <w:r w:rsidR="00490E52" w:rsidRPr="0054075E">
        <w:t>be</w:t>
      </w:r>
      <w:r w:rsidR="00011E51" w:rsidRPr="0054075E">
        <w:t xml:space="preserve"> apply</w:t>
      </w:r>
      <w:r w:rsidR="00490E52" w:rsidRPr="0054075E">
        <w:t>ing</w:t>
      </w:r>
      <w:r w:rsidR="00011E51" w:rsidRPr="0054075E">
        <w:t xml:space="preserve"> the tools of literary analysis to </w:t>
      </w:r>
      <w:r w:rsidR="00490E52" w:rsidRPr="0054075E">
        <w:t>understand, interpret, and analyze</w:t>
      </w:r>
      <w:r w:rsidR="00011E51" w:rsidRPr="0054075E">
        <w:t xml:space="preserve"> </w:t>
      </w:r>
      <w:r w:rsidR="00490E52" w:rsidRPr="0054075E">
        <w:t>works of literature</w:t>
      </w:r>
      <w:r w:rsidR="00011E51" w:rsidRPr="0054075E">
        <w:t>, as well as express yourself</w:t>
      </w:r>
      <w:r w:rsidR="001A08B3" w:rsidRPr="0054075E">
        <w:t xml:space="preserve"> effectively</w:t>
      </w:r>
      <w:r w:rsidR="00011E51" w:rsidRPr="0054075E">
        <w:t xml:space="preserve"> both in writing and class discussion</w:t>
      </w:r>
      <w:r w:rsidR="00490E52" w:rsidRPr="0054075E">
        <w:t>s</w:t>
      </w:r>
      <w:r w:rsidR="00011E51" w:rsidRPr="0054075E">
        <w:t xml:space="preserve">.  </w:t>
      </w:r>
      <w:r w:rsidR="00BB3E6C" w:rsidRPr="0054075E">
        <w:t xml:space="preserve">Your goal in this class is to </w:t>
      </w:r>
      <w:r w:rsidR="007D7B94" w:rsidRPr="0054075E">
        <w:t xml:space="preserve">be </w:t>
      </w:r>
      <w:r w:rsidR="00BB3E6C" w:rsidRPr="0054075E">
        <w:t xml:space="preserve">prepared and </w:t>
      </w:r>
      <w:r w:rsidR="00A27943" w:rsidRPr="0054075E">
        <w:t xml:space="preserve">use your critical thinking skills to </w:t>
      </w:r>
      <w:r w:rsidR="003D12E4" w:rsidRPr="0054075E">
        <w:t xml:space="preserve">assist you in </w:t>
      </w:r>
      <w:r w:rsidR="00A27943" w:rsidRPr="0054075E">
        <w:t>develop</w:t>
      </w:r>
      <w:r w:rsidR="003D12E4" w:rsidRPr="0054075E">
        <w:t>ing</w:t>
      </w:r>
      <w:r w:rsidR="00A27943" w:rsidRPr="0054075E">
        <w:t xml:space="preserve"> a passion and deep</w:t>
      </w:r>
      <w:r w:rsidR="00BB3E6C" w:rsidRPr="0054075E">
        <w:t xml:space="preserve"> app</w:t>
      </w:r>
      <w:r w:rsidR="00A27943" w:rsidRPr="0054075E">
        <w:t>reciation</w:t>
      </w:r>
      <w:r w:rsidR="00BB3E6C" w:rsidRPr="0054075E">
        <w:t xml:space="preserve"> </w:t>
      </w:r>
      <w:r w:rsidR="00A27943" w:rsidRPr="0054075E">
        <w:t>for classical literature</w:t>
      </w:r>
      <w:r w:rsidR="00011E51" w:rsidRPr="0054075E">
        <w:t xml:space="preserve">. </w:t>
      </w:r>
    </w:p>
    <w:p w14:paraId="5EA16CC1" w14:textId="77777777" w:rsidR="00AB1D5E" w:rsidRPr="0054075E" w:rsidRDefault="00AB1D5E" w:rsidP="00AB1D5E"/>
    <w:p w14:paraId="5EA16CC2" w14:textId="0DD04828" w:rsidR="00AB1D5E" w:rsidRPr="0054075E" w:rsidRDefault="00AB1D5E" w:rsidP="00E95A2D">
      <w:r w:rsidRPr="0054075E">
        <w:rPr>
          <w:b/>
        </w:rPr>
        <w:t>Teacher Information</w:t>
      </w:r>
      <w:r w:rsidRPr="0054075E">
        <w:t>:</w:t>
      </w:r>
      <w:r w:rsidR="00E95A2D" w:rsidRPr="0054075E">
        <w:t xml:space="preserve">  </w:t>
      </w:r>
      <w:r w:rsidRPr="0054075E">
        <w:t>Email:</w:t>
      </w:r>
      <w:r w:rsidR="00386074" w:rsidRPr="0054075E">
        <w:t xml:space="preserve">  </w:t>
      </w:r>
      <w:hyperlink r:id="rId11" w:history="1">
        <w:r w:rsidR="00B46548" w:rsidRPr="0075250E">
          <w:rPr>
            <w:rStyle w:val="Hyperlink"/>
          </w:rPr>
          <w:t>mnorton@asd20.org</w:t>
        </w:r>
      </w:hyperlink>
      <w:r w:rsidR="00386074" w:rsidRPr="0054075E">
        <w:rPr>
          <w:rStyle w:val="Hyperlink"/>
          <w:u w:val="none"/>
        </w:rPr>
        <w:t xml:space="preserve">  </w:t>
      </w:r>
      <w:r w:rsidR="00386074" w:rsidRPr="0054075E">
        <w:rPr>
          <w:rStyle w:val="Hyperlink"/>
          <w:u w:val="none"/>
        </w:rPr>
        <w:tab/>
      </w:r>
      <w:r w:rsidRPr="0054075E">
        <w:t>Phone:</w:t>
      </w:r>
      <w:r w:rsidR="00386074" w:rsidRPr="0054075E">
        <w:t xml:space="preserve"> </w:t>
      </w:r>
      <w:r w:rsidRPr="0054075E">
        <w:t xml:space="preserve">(719) </w:t>
      </w:r>
      <w:r w:rsidR="004B56E5" w:rsidRPr="0054075E">
        <w:t>484-0091 ext</w:t>
      </w:r>
      <w:r w:rsidR="00976209" w:rsidRPr="0054075E">
        <w:t>.</w:t>
      </w:r>
      <w:r w:rsidR="004B56E5" w:rsidRPr="0054075E">
        <w:t xml:space="preserve"> 22</w:t>
      </w:r>
      <w:r w:rsidR="00B46548">
        <w:t>24</w:t>
      </w:r>
    </w:p>
    <w:p w14:paraId="5EA16CC3" w14:textId="77777777" w:rsidR="00AB1D5E" w:rsidRPr="0054075E" w:rsidRDefault="00AB1D5E" w:rsidP="00AB1D5E"/>
    <w:p w14:paraId="5EA16CC4" w14:textId="7DEFCBB6" w:rsidR="00011E51" w:rsidRPr="0054075E" w:rsidRDefault="003167FB" w:rsidP="00011E51">
      <w:r w:rsidRPr="0054075E">
        <w:rPr>
          <w:b/>
        </w:rPr>
        <w:t>Appointments</w:t>
      </w:r>
      <w:r w:rsidR="00AB1D5E" w:rsidRPr="0054075E">
        <w:t xml:space="preserve">: </w:t>
      </w:r>
      <w:r w:rsidR="003E0E68">
        <w:t>Will be difficult to predict given the current environment and schedule.</w:t>
      </w:r>
      <w:r w:rsidR="00011E51" w:rsidRPr="0054075E">
        <w:t xml:space="preserve"> </w:t>
      </w:r>
      <w:r w:rsidR="007D549C">
        <w:t xml:space="preserve">I am a coach, so after school is tricky, but I will do my best if that is the only time available. </w:t>
      </w:r>
      <w:r w:rsidR="0054075E" w:rsidRPr="007D549C">
        <w:rPr>
          <w:b/>
          <w:u w:val="single"/>
        </w:rPr>
        <w:t>Always make an appointment</w:t>
      </w:r>
      <w:r w:rsidR="0054075E" w:rsidRPr="0054075E">
        <w:t xml:space="preserve"> in order to ensure that I am </w:t>
      </w:r>
      <w:r w:rsidR="00996999" w:rsidRPr="0054075E">
        <w:t>available</w:t>
      </w:r>
      <w:r w:rsidR="00011E51" w:rsidRPr="0054075E">
        <w:t xml:space="preserve">. </w:t>
      </w:r>
      <w:r w:rsidR="00011E51" w:rsidRPr="0054075E">
        <w:rPr>
          <w:u w:val="dotted"/>
        </w:rPr>
        <w:t xml:space="preserve">I </w:t>
      </w:r>
      <w:r w:rsidR="003D12E4" w:rsidRPr="0054075E">
        <w:rPr>
          <w:u w:val="dotted"/>
        </w:rPr>
        <w:t xml:space="preserve">do </w:t>
      </w:r>
      <w:r w:rsidR="00011E51" w:rsidRPr="0054075E">
        <w:rPr>
          <w:u w:val="dotted"/>
        </w:rPr>
        <w:t xml:space="preserve">expect you to be proactive and advocate for yourself. </w:t>
      </w:r>
      <w:r w:rsidR="003D12E4" w:rsidRPr="0054075E">
        <w:t xml:space="preserve">If you need help with an assignment, or perhaps further assistance on some of the reading material, please do not hesitate to ask. I am </w:t>
      </w:r>
      <w:r w:rsidR="001A08B3" w:rsidRPr="0054075E">
        <w:rPr>
          <w:b/>
          <w:i/>
        </w:rPr>
        <w:t>ALWAYS</w:t>
      </w:r>
      <w:r w:rsidR="003D12E4" w:rsidRPr="0054075E">
        <w:t xml:space="preserve"> willing to help!</w:t>
      </w:r>
      <w:r w:rsidR="00011E51" w:rsidRPr="0054075E">
        <w:t xml:space="preserve"> </w:t>
      </w:r>
    </w:p>
    <w:p w14:paraId="5EA16CC5" w14:textId="77777777" w:rsidR="00011E51" w:rsidRPr="0054075E" w:rsidRDefault="00011E51" w:rsidP="00AB1D5E">
      <w:pPr>
        <w:rPr>
          <w:b/>
        </w:rPr>
      </w:pPr>
    </w:p>
    <w:p w14:paraId="5EA16CC6" w14:textId="5DE47D82" w:rsidR="0068360B" w:rsidRDefault="0068360B" w:rsidP="0068360B">
      <w:r w:rsidRPr="0054075E">
        <w:rPr>
          <w:b/>
        </w:rPr>
        <w:t>Course Content</w:t>
      </w:r>
      <w:r w:rsidRPr="0054075E">
        <w:t xml:space="preserve">:  We will cover these </w:t>
      </w:r>
      <w:r w:rsidR="006605F1">
        <w:t xml:space="preserve">areas and </w:t>
      </w:r>
      <w:r w:rsidRPr="0054075E">
        <w:t>major works</w:t>
      </w:r>
      <w:r w:rsidR="006605F1">
        <w:t xml:space="preserve"> of literature</w:t>
      </w:r>
      <w:r w:rsidRPr="0054075E">
        <w:t>.  Other content may be added at the teacher’s discretion. (Sequence of units may vary from this list).</w:t>
      </w:r>
    </w:p>
    <w:p w14:paraId="21AFD153" w14:textId="0EB8BE32" w:rsidR="00FB06FA" w:rsidRDefault="00FB06FA" w:rsidP="0068360B"/>
    <w:p w14:paraId="60654726" w14:textId="77777777" w:rsidR="00FB06FA" w:rsidRPr="0054075E" w:rsidRDefault="00FB06FA" w:rsidP="0068360B"/>
    <w:p w14:paraId="5EA16CC7" w14:textId="77777777" w:rsidR="0068360B" w:rsidRPr="00541671" w:rsidRDefault="0068360B" w:rsidP="0068360B">
      <w:pPr>
        <w:rPr>
          <w:rFonts w:ascii="Bookman Old Style" w:hAnsi="Bookman Old Style"/>
          <w:sz w:val="22"/>
          <w:szCs w:val="22"/>
        </w:rPr>
      </w:pPr>
    </w:p>
    <w:p w14:paraId="7D3C6287" w14:textId="3A472104" w:rsidR="003E0E68" w:rsidRDefault="003E0E68" w:rsidP="003E0E68">
      <w:pPr>
        <w:pStyle w:val="ListParagraph"/>
        <w:numPr>
          <w:ilvl w:val="0"/>
          <w:numId w:val="31"/>
        </w:numPr>
        <w:rPr>
          <w:rFonts w:ascii="Bookman Old Style" w:hAnsi="Bookman Old Style"/>
          <w:b/>
          <w:sz w:val="22"/>
          <w:szCs w:val="22"/>
        </w:rPr>
      </w:pPr>
      <w:r>
        <w:rPr>
          <w:rFonts w:ascii="Bookman Old Style" w:hAnsi="Bookman Old Style"/>
          <w:b/>
          <w:sz w:val="22"/>
          <w:szCs w:val="22"/>
        </w:rPr>
        <w:t>Grammar/mechanics: all year. I use a curriculum called “Daily Grammar Practice” by Dawn Burnette.</w:t>
      </w:r>
    </w:p>
    <w:p w14:paraId="55CA789C" w14:textId="77777777" w:rsidR="003E0E68" w:rsidRDefault="003E0E68" w:rsidP="003E0E68">
      <w:pPr>
        <w:pStyle w:val="ListParagraph"/>
        <w:rPr>
          <w:rFonts w:ascii="Bookman Old Style" w:hAnsi="Bookman Old Style"/>
          <w:b/>
          <w:sz w:val="22"/>
          <w:szCs w:val="22"/>
        </w:rPr>
      </w:pPr>
    </w:p>
    <w:p w14:paraId="0FD00471" w14:textId="00C13515" w:rsidR="003E0E68" w:rsidRDefault="003E0E68" w:rsidP="003E0E68">
      <w:pPr>
        <w:pStyle w:val="ListParagraph"/>
        <w:numPr>
          <w:ilvl w:val="0"/>
          <w:numId w:val="31"/>
        </w:numPr>
        <w:rPr>
          <w:rFonts w:ascii="Bookman Old Style" w:hAnsi="Bookman Old Style"/>
          <w:b/>
          <w:sz w:val="22"/>
          <w:szCs w:val="22"/>
        </w:rPr>
      </w:pPr>
      <w:r>
        <w:rPr>
          <w:rFonts w:ascii="Bookman Old Style" w:hAnsi="Bookman Old Style"/>
          <w:b/>
          <w:sz w:val="22"/>
          <w:szCs w:val="22"/>
        </w:rPr>
        <w:t>Short Stories by various authors</w:t>
      </w:r>
    </w:p>
    <w:p w14:paraId="7CF6DCF0" w14:textId="77777777" w:rsidR="003E0E68" w:rsidRPr="003E0E68" w:rsidRDefault="003E0E68" w:rsidP="003E0E68">
      <w:pPr>
        <w:pStyle w:val="ListParagraph"/>
        <w:rPr>
          <w:rFonts w:ascii="Bookman Old Style" w:hAnsi="Bookman Old Style"/>
          <w:b/>
          <w:sz w:val="22"/>
          <w:szCs w:val="22"/>
        </w:rPr>
      </w:pPr>
    </w:p>
    <w:p w14:paraId="73ED9841" w14:textId="2BE91582" w:rsidR="003E0E68" w:rsidRDefault="003E0E68" w:rsidP="003E0E68">
      <w:pPr>
        <w:pStyle w:val="ListParagraph"/>
        <w:numPr>
          <w:ilvl w:val="0"/>
          <w:numId w:val="31"/>
        </w:numPr>
        <w:rPr>
          <w:rFonts w:ascii="Bookman Old Style" w:hAnsi="Bookman Old Style"/>
          <w:b/>
          <w:sz w:val="22"/>
          <w:szCs w:val="22"/>
        </w:rPr>
      </w:pPr>
      <w:r>
        <w:rPr>
          <w:rFonts w:ascii="Bookman Old Style" w:hAnsi="Bookman Old Style"/>
          <w:b/>
          <w:i/>
          <w:iCs/>
          <w:sz w:val="22"/>
          <w:szCs w:val="22"/>
        </w:rPr>
        <w:t>Fahrenheit 451</w:t>
      </w:r>
      <w:r>
        <w:rPr>
          <w:rFonts w:ascii="Bookman Old Style" w:hAnsi="Bookman Old Style"/>
          <w:b/>
          <w:sz w:val="22"/>
          <w:szCs w:val="22"/>
        </w:rPr>
        <w:t xml:space="preserve"> by Ray Bradbury—will likely take us to the end of fall semester</w:t>
      </w:r>
    </w:p>
    <w:p w14:paraId="33C25DD8" w14:textId="77777777" w:rsidR="003E0E68" w:rsidRPr="003E0E68" w:rsidRDefault="003E0E68" w:rsidP="003E0E68">
      <w:pPr>
        <w:pStyle w:val="ListParagraph"/>
        <w:rPr>
          <w:rFonts w:ascii="Bookman Old Style" w:hAnsi="Bookman Old Style"/>
          <w:b/>
          <w:sz w:val="22"/>
          <w:szCs w:val="22"/>
        </w:rPr>
      </w:pPr>
    </w:p>
    <w:p w14:paraId="11242C40" w14:textId="0BEEB483" w:rsidR="003E0E68" w:rsidRDefault="003E0E68" w:rsidP="003E0E68">
      <w:pPr>
        <w:pStyle w:val="ListParagraph"/>
        <w:numPr>
          <w:ilvl w:val="0"/>
          <w:numId w:val="31"/>
        </w:numPr>
        <w:rPr>
          <w:rFonts w:ascii="Bookman Old Style" w:hAnsi="Bookman Old Style"/>
          <w:b/>
          <w:sz w:val="22"/>
          <w:szCs w:val="22"/>
        </w:rPr>
      </w:pPr>
      <w:r>
        <w:rPr>
          <w:rFonts w:ascii="Bookman Old Style" w:hAnsi="Bookman Old Style"/>
          <w:b/>
          <w:sz w:val="22"/>
          <w:szCs w:val="22"/>
        </w:rPr>
        <w:t>Mythology</w:t>
      </w:r>
    </w:p>
    <w:p w14:paraId="27DB316D" w14:textId="77777777" w:rsidR="003E0E68" w:rsidRPr="003E0E68" w:rsidRDefault="003E0E68" w:rsidP="003E0E68">
      <w:pPr>
        <w:pStyle w:val="ListParagraph"/>
        <w:rPr>
          <w:rFonts w:ascii="Bookman Old Style" w:hAnsi="Bookman Old Style"/>
          <w:b/>
          <w:sz w:val="22"/>
          <w:szCs w:val="22"/>
        </w:rPr>
      </w:pPr>
    </w:p>
    <w:p w14:paraId="5F8FB9E3" w14:textId="72B8CC33" w:rsidR="003E0E68" w:rsidRDefault="003E0E68" w:rsidP="003E0E68">
      <w:pPr>
        <w:pStyle w:val="ListParagraph"/>
        <w:numPr>
          <w:ilvl w:val="0"/>
          <w:numId w:val="31"/>
        </w:numPr>
        <w:rPr>
          <w:rFonts w:ascii="Bookman Old Style" w:hAnsi="Bookman Old Style"/>
          <w:b/>
          <w:sz w:val="22"/>
          <w:szCs w:val="22"/>
        </w:rPr>
      </w:pPr>
      <w:r>
        <w:rPr>
          <w:rFonts w:ascii="Bookman Old Style" w:hAnsi="Bookman Old Style"/>
          <w:b/>
          <w:i/>
          <w:iCs/>
          <w:sz w:val="22"/>
          <w:szCs w:val="22"/>
        </w:rPr>
        <w:t>The Iliad</w:t>
      </w:r>
      <w:r>
        <w:rPr>
          <w:rFonts w:ascii="Bookman Old Style" w:hAnsi="Bookman Old Style"/>
          <w:b/>
          <w:sz w:val="22"/>
          <w:szCs w:val="22"/>
        </w:rPr>
        <w:t xml:space="preserve"> by Homer</w:t>
      </w:r>
    </w:p>
    <w:p w14:paraId="389A8D56" w14:textId="77777777" w:rsidR="003E0E68" w:rsidRPr="003E0E68" w:rsidRDefault="003E0E68" w:rsidP="003E0E68">
      <w:pPr>
        <w:pStyle w:val="ListParagraph"/>
        <w:rPr>
          <w:rFonts w:ascii="Bookman Old Style" w:hAnsi="Bookman Old Style"/>
          <w:b/>
          <w:sz w:val="22"/>
          <w:szCs w:val="22"/>
        </w:rPr>
      </w:pPr>
    </w:p>
    <w:p w14:paraId="367EC6BA" w14:textId="422494A9" w:rsidR="003E0E68" w:rsidRDefault="003E0E68" w:rsidP="003E0E68">
      <w:pPr>
        <w:pStyle w:val="ListParagraph"/>
        <w:numPr>
          <w:ilvl w:val="0"/>
          <w:numId w:val="31"/>
        </w:numPr>
        <w:rPr>
          <w:rFonts w:ascii="Bookman Old Style" w:hAnsi="Bookman Old Style"/>
          <w:b/>
          <w:sz w:val="22"/>
          <w:szCs w:val="22"/>
        </w:rPr>
      </w:pPr>
      <w:r>
        <w:rPr>
          <w:rFonts w:ascii="Bookman Old Style" w:hAnsi="Bookman Old Style"/>
          <w:b/>
          <w:sz w:val="22"/>
          <w:szCs w:val="22"/>
        </w:rPr>
        <w:t>Poetry unit TBD</w:t>
      </w:r>
    </w:p>
    <w:p w14:paraId="7BE3DBE4" w14:textId="77777777" w:rsidR="003E0E68" w:rsidRPr="003E0E68" w:rsidRDefault="003E0E68" w:rsidP="003E0E68">
      <w:pPr>
        <w:pStyle w:val="ListParagraph"/>
        <w:rPr>
          <w:rFonts w:ascii="Bookman Old Style" w:hAnsi="Bookman Old Style"/>
          <w:b/>
          <w:sz w:val="22"/>
          <w:szCs w:val="22"/>
        </w:rPr>
      </w:pPr>
    </w:p>
    <w:p w14:paraId="1067DF07" w14:textId="6DF8037B" w:rsidR="003E0E68" w:rsidRDefault="003E0E68" w:rsidP="003E0E68">
      <w:pPr>
        <w:pStyle w:val="ListParagraph"/>
        <w:numPr>
          <w:ilvl w:val="0"/>
          <w:numId w:val="31"/>
        </w:numPr>
        <w:rPr>
          <w:rFonts w:ascii="Bookman Old Style" w:hAnsi="Bookman Old Style"/>
          <w:b/>
          <w:sz w:val="22"/>
          <w:szCs w:val="22"/>
        </w:rPr>
      </w:pPr>
      <w:r>
        <w:rPr>
          <w:rFonts w:ascii="Bookman Old Style" w:hAnsi="Bookman Old Style"/>
          <w:b/>
          <w:i/>
          <w:iCs/>
          <w:sz w:val="22"/>
          <w:szCs w:val="22"/>
        </w:rPr>
        <w:t>Romeo and Juliet</w:t>
      </w:r>
      <w:r>
        <w:rPr>
          <w:rFonts w:ascii="Bookman Old Style" w:hAnsi="Bookman Old Style"/>
          <w:b/>
          <w:sz w:val="22"/>
          <w:szCs w:val="22"/>
        </w:rPr>
        <w:t xml:space="preserve"> by Shakespeare.</w:t>
      </w:r>
    </w:p>
    <w:p w14:paraId="63C51358" w14:textId="77777777" w:rsidR="003E0E68" w:rsidRDefault="003E0E68" w:rsidP="004274E2">
      <w:pPr>
        <w:rPr>
          <w:rFonts w:ascii="Bookman Old Style" w:hAnsi="Bookman Old Style"/>
          <w:b/>
          <w:sz w:val="22"/>
          <w:szCs w:val="22"/>
        </w:rPr>
      </w:pPr>
    </w:p>
    <w:p w14:paraId="5EA16CDD" w14:textId="35D5BD1F" w:rsidR="00B83278" w:rsidRPr="003E0E68" w:rsidRDefault="00AB1D5E" w:rsidP="004274E2">
      <w:pPr>
        <w:rPr>
          <w:rFonts w:ascii="Bookman Old Style" w:hAnsi="Bookman Old Style"/>
          <w:b/>
          <w:sz w:val="22"/>
          <w:szCs w:val="22"/>
        </w:rPr>
      </w:pPr>
      <w:r w:rsidRPr="00B20CD4">
        <w:rPr>
          <w:rFonts w:ascii="Bookman Old Style" w:hAnsi="Bookman Old Style"/>
          <w:b/>
          <w:sz w:val="22"/>
          <w:szCs w:val="22"/>
        </w:rPr>
        <w:t>Required Materials</w:t>
      </w:r>
      <w:r w:rsidRPr="00B20CD4">
        <w:rPr>
          <w:rFonts w:ascii="Bookman Old Style" w:hAnsi="Bookman Old Style"/>
          <w:sz w:val="22"/>
          <w:szCs w:val="22"/>
        </w:rPr>
        <w:t>:</w:t>
      </w:r>
      <w:r w:rsidR="00E95A2D" w:rsidRPr="00B20CD4">
        <w:rPr>
          <w:rFonts w:ascii="Bookman Old Style" w:hAnsi="Bookman Old Style"/>
          <w:sz w:val="22"/>
          <w:szCs w:val="22"/>
        </w:rPr>
        <w:t xml:space="preserve"> </w:t>
      </w:r>
    </w:p>
    <w:p w14:paraId="5EA16CDE" w14:textId="77777777" w:rsidR="00284210" w:rsidRPr="00B20CD4" w:rsidRDefault="00284210" w:rsidP="004274E2">
      <w:pPr>
        <w:rPr>
          <w:rFonts w:ascii="Bookman Old Style" w:hAnsi="Bookman Old Style"/>
          <w:sz w:val="22"/>
          <w:szCs w:val="22"/>
        </w:rPr>
      </w:pPr>
    </w:p>
    <w:tbl>
      <w:tblPr>
        <w:tblStyle w:val="TableGrid"/>
        <w:tblW w:w="0" w:type="auto"/>
        <w:tblInd w:w="720" w:type="dxa"/>
        <w:tblLook w:val="04A0" w:firstRow="1" w:lastRow="0" w:firstColumn="1" w:lastColumn="0" w:noHBand="0" w:noVBand="1"/>
      </w:tblPr>
      <w:tblGrid>
        <w:gridCol w:w="436"/>
        <w:gridCol w:w="9486"/>
      </w:tblGrid>
      <w:tr w:rsidR="00305E27" w:rsidRPr="009740D0" w14:paraId="5EA16CE0" w14:textId="77777777" w:rsidTr="00F80285">
        <w:tc>
          <w:tcPr>
            <w:tcW w:w="9922" w:type="dxa"/>
            <w:gridSpan w:val="2"/>
            <w:shd w:val="clear" w:color="auto" w:fill="D9D9D9" w:themeFill="background1" w:themeFillShade="D9"/>
          </w:tcPr>
          <w:p w14:paraId="5EA16CDF" w14:textId="77777777" w:rsidR="00305E27" w:rsidRPr="00305E27" w:rsidRDefault="00305E27" w:rsidP="009740D0">
            <w:pPr>
              <w:spacing w:line="276" w:lineRule="auto"/>
              <w:rPr>
                <w:rFonts w:ascii="Bookman Old Style" w:hAnsi="Bookman Old Style"/>
                <w:b/>
                <w:sz w:val="22"/>
                <w:szCs w:val="22"/>
              </w:rPr>
            </w:pPr>
            <w:r w:rsidRPr="00305E27">
              <w:rPr>
                <w:rFonts w:ascii="Bookman Old Style" w:hAnsi="Bookman Old Style"/>
                <w:b/>
                <w:sz w:val="22"/>
                <w:szCs w:val="22"/>
              </w:rPr>
              <w:t>Supply List:</w:t>
            </w:r>
          </w:p>
        </w:tc>
      </w:tr>
      <w:tr w:rsidR="00541671" w:rsidRPr="009740D0" w14:paraId="5EA16CE3" w14:textId="77777777" w:rsidTr="00F80285">
        <w:tc>
          <w:tcPr>
            <w:tcW w:w="436" w:type="dxa"/>
            <w:vAlign w:val="center"/>
          </w:tcPr>
          <w:p w14:paraId="5EA16CE1" w14:textId="77777777" w:rsidR="00541671" w:rsidRDefault="00541671" w:rsidP="00D24AED">
            <w:pPr>
              <w:spacing w:line="276" w:lineRule="auto"/>
              <w:jc w:val="center"/>
              <w:rPr>
                <w:rFonts w:ascii="Bookman Old Style" w:hAnsi="Bookman Old Style"/>
                <w:sz w:val="22"/>
                <w:szCs w:val="22"/>
              </w:rPr>
            </w:pPr>
            <w:r>
              <w:rPr>
                <w:rFonts w:ascii="Bookman Old Style" w:hAnsi="Bookman Old Style"/>
                <w:sz w:val="22"/>
                <w:szCs w:val="22"/>
              </w:rPr>
              <w:sym w:font="Webdings" w:char="F028"/>
            </w:r>
          </w:p>
        </w:tc>
        <w:tc>
          <w:tcPr>
            <w:tcW w:w="9486" w:type="dxa"/>
          </w:tcPr>
          <w:p w14:paraId="5EA16CE2" w14:textId="51F77065" w:rsidR="00541671" w:rsidRPr="009740D0" w:rsidRDefault="00541671" w:rsidP="00F80285">
            <w:pPr>
              <w:spacing w:line="276" w:lineRule="auto"/>
              <w:rPr>
                <w:rFonts w:ascii="Bookman Old Style" w:hAnsi="Bookman Old Style"/>
                <w:sz w:val="22"/>
                <w:szCs w:val="22"/>
              </w:rPr>
            </w:pPr>
            <w:r>
              <w:rPr>
                <w:rFonts w:ascii="Bookman Old Style" w:hAnsi="Bookman Old Style"/>
                <w:sz w:val="22"/>
                <w:szCs w:val="22"/>
              </w:rPr>
              <w:t xml:space="preserve">Texts for class, </w:t>
            </w:r>
            <w:r w:rsidR="003E0E68">
              <w:rPr>
                <w:rFonts w:ascii="Bookman Old Style" w:hAnsi="Bookman Old Style"/>
                <w:sz w:val="22"/>
                <w:szCs w:val="22"/>
              </w:rPr>
              <w:t>you can wait on an MLA handbook—we really won’t use it until 2</w:t>
            </w:r>
            <w:r w:rsidR="003E0E68" w:rsidRPr="003E0E68">
              <w:rPr>
                <w:rFonts w:ascii="Bookman Old Style" w:hAnsi="Bookman Old Style"/>
                <w:sz w:val="22"/>
                <w:szCs w:val="22"/>
                <w:vertAlign w:val="superscript"/>
              </w:rPr>
              <w:t>nd</w:t>
            </w:r>
            <w:r w:rsidR="003E0E68">
              <w:rPr>
                <w:rFonts w:ascii="Bookman Old Style" w:hAnsi="Bookman Old Style"/>
                <w:sz w:val="22"/>
                <w:szCs w:val="22"/>
              </w:rPr>
              <w:t xml:space="preserve"> semester</w:t>
            </w:r>
          </w:p>
        </w:tc>
      </w:tr>
      <w:tr w:rsidR="00210D78" w:rsidRPr="009740D0" w14:paraId="5EA16CE6" w14:textId="77777777" w:rsidTr="00F80285">
        <w:tc>
          <w:tcPr>
            <w:tcW w:w="436" w:type="dxa"/>
            <w:vAlign w:val="center"/>
          </w:tcPr>
          <w:p w14:paraId="5EA16CE4" w14:textId="77777777" w:rsidR="00210D78" w:rsidRDefault="00210D78" w:rsidP="00D24AED">
            <w:pPr>
              <w:spacing w:line="276" w:lineRule="auto"/>
              <w:jc w:val="center"/>
              <w:rPr>
                <w:rFonts w:ascii="Bookman Old Style" w:hAnsi="Bookman Old Style"/>
                <w:sz w:val="22"/>
                <w:szCs w:val="22"/>
              </w:rPr>
            </w:pPr>
            <w:r w:rsidRPr="00210D78">
              <w:rPr>
                <w:rFonts w:ascii="Bookman Old Style" w:hAnsi="Bookman Old Style"/>
                <w:sz w:val="22"/>
                <w:szCs w:val="22"/>
              </w:rPr>
              <w:sym w:font="Webdings" w:char="F028"/>
            </w:r>
          </w:p>
        </w:tc>
        <w:tc>
          <w:tcPr>
            <w:tcW w:w="9486" w:type="dxa"/>
          </w:tcPr>
          <w:p w14:paraId="5EA16CE5" w14:textId="77777777" w:rsidR="00210D78" w:rsidRPr="009740D0" w:rsidRDefault="00210D78" w:rsidP="00F80285">
            <w:pPr>
              <w:spacing w:line="276" w:lineRule="auto"/>
              <w:rPr>
                <w:rFonts w:ascii="Bookman Old Style" w:hAnsi="Bookman Old Style"/>
                <w:sz w:val="22"/>
                <w:szCs w:val="22"/>
              </w:rPr>
            </w:pPr>
            <w:r>
              <w:rPr>
                <w:rFonts w:ascii="Bookman Old Style" w:hAnsi="Bookman Old Style"/>
                <w:sz w:val="22"/>
                <w:szCs w:val="22"/>
              </w:rPr>
              <w:t>College-ruled notebook paper</w:t>
            </w:r>
          </w:p>
        </w:tc>
      </w:tr>
      <w:tr w:rsidR="009740D0" w:rsidRPr="009740D0" w14:paraId="5EA16CE9" w14:textId="77777777" w:rsidTr="00F80285">
        <w:tc>
          <w:tcPr>
            <w:tcW w:w="436" w:type="dxa"/>
            <w:vAlign w:val="center"/>
          </w:tcPr>
          <w:p w14:paraId="5EA16CE7" w14:textId="77777777" w:rsidR="009740D0" w:rsidRPr="009740D0" w:rsidRDefault="00284210" w:rsidP="00D24AED">
            <w:pPr>
              <w:spacing w:line="276" w:lineRule="auto"/>
              <w:jc w:val="center"/>
              <w:rPr>
                <w:rFonts w:ascii="Bookman Old Style" w:hAnsi="Bookman Old Style"/>
                <w:sz w:val="22"/>
                <w:szCs w:val="22"/>
              </w:rPr>
            </w:pPr>
            <w:r>
              <w:rPr>
                <w:rFonts w:ascii="Bookman Old Style" w:hAnsi="Bookman Old Style"/>
                <w:sz w:val="22"/>
                <w:szCs w:val="22"/>
              </w:rPr>
              <w:sym w:font="Webdings" w:char="F028"/>
            </w:r>
          </w:p>
        </w:tc>
        <w:tc>
          <w:tcPr>
            <w:tcW w:w="9486" w:type="dxa"/>
          </w:tcPr>
          <w:p w14:paraId="5EA16CE8" w14:textId="33F5973A" w:rsidR="009740D0" w:rsidRPr="009740D0" w:rsidRDefault="009740D0" w:rsidP="00F80285">
            <w:pPr>
              <w:spacing w:line="276" w:lineRule="auto"/>
              <w:rPr>
                <w:rFonts w:ascii="Bookman Old Style" w:hAnsi="Bookman Old Style"/>
                <w:sz w:val="22"/>
                <w:szCs w:val="22"/>
              </w:rPr>
            </w:pPr>
            <w:r w:rsidRPr="009740D0">
              <w:rPr>
                <w:rFonts w:ascii="Bookman Old Style" w:hAnsi="Bookman Old Style"/>
                <w:sz w:val="22"/>
                <w:szCs w:val="22"/>
              </w:rPr>
              <w:t xml:space="preserve">1½” or 2” binder with </w:t>
            </w:r>
            <w:r w:rsidR="00F80285">
              <w:rPr>
                <w:rFonts w:ascii="Bookman Old Style" w:hAnsi="Bookman Old Style"/>
                <w:sz w:val="22"/>
                <w:szCs w:val="22"/>
                <w:u w:val="single"/>
              </w:rPr>
              <w:t>1</w:t>
            </w:r>
            <w:r w:rsidR="003E0E68">
              <w:rPr>
                <w:rFonts w:ascii="Bookman Old Style" w:hAnsi="Bookman Old Style"/>
                <w:sz w:val="22"/>
                <w:szCs w:val="22"/>
                <w:u w:val="single"/>
              </w:rPr>
              <w:t>0</w:t>
            </w:r>
            <w:r w:rsidR="00284210">
              <w:rPr>
                <w:rFonts w:ascii="Bookman Old Style" w:hAnsi="Bookman Old Style"/>
                <w:sz w:val="22"/>
                <w:szCs w:val="22"/>
              </w:rPr>
              <w:t xml:space="preserve"> tab</w:t>
            </w:r>
            <w:r w:rsidR="00F73433">
              <w:rPr>
                <w:rFonts w:ascii="Bookman Old Style" w:hAnsi="Bookman Old Style"/>
                <w:sz w:val="22"/>
                <w:szCs w:val="22"/>
              </w:rPr>
              <w:t>bed</w:t>
            </w:r>
            <w:r w:rsidR="00284210">
              <w:rPr>
                <w:rFonts w:ascii="Bookman Old Style" w:hAnsi="Bookman Old Style"/>
                <w:sz w:val="22"/>
                <w:szCs w:val="22"/>
              </w:rPr>
              <w:t xml:space="preserve"> dividers</w:t>
            </w:r>
            <w:r w:rsidR="003D12E4">
              <w:rPr>
                <w:rFonts w:ascii="Bookman Old Style" w:hAnsi="Bookman Old Style"/>
                <w:sz w:val="22"/>
                <w:szCs w:val="22"/>
              </w:rPr>
              <w:t xml:space="preserve"> (</w:t>
            </w:r>
            <w:r w:rsidR="00F80285">
              <w:rPr>
                <w:rFonts w:ascii="Bookman Old Style" w:hAnsi="Bookman Old Style"/>
                <w:sz w:val="22"/>
                <w:szCs w:val="22"/>
              </w:rPr>
              <w:t>see chart below</w:t>
            </w:r>
            <w:r w:rsidR="00FA4045">
              <w:rPr>
                <w:rFonts w:ascii="Bookman Old Style" w:hAnsi="Bookman Old Style"/>
                <w:sz w:val="22"/>
                <w:szCs w:val="22"/>
              </w:rPr>
              <w:t xml:space="preserve"> for suggested tabs</w:t>
            </w:r>
            <w:r w:rsidR="009468CD">
              <w:rPr>
                <w:rFonts w:ascii="Bookman Old Style" w:hAnsi="Bookman Old Style"/>
                <w:sz w:val="22"/>
                <w:szCs w:val="22"/>
              </w:rPr>
              <w:t>)</w:t>
            </w:r>
          </w:p>
        </w:tc>
      </w:tr>
      <w:tr w:rsidR="0068360B" w:rsidRPr="009740D0" w14:paraId="5EA16CEC" w14:textId="77777777" w:rsidTr="00F80285">
        <w:tc>
          <w:tcPr>
            <w:tcW w:w="436" w:type="dxa"/>
            <w:vAlign w:val="center"/>
          </w:tcPr>
          <w:p w14:paraId="5EA16CEA" w14:textId="77777777" w:rsidR="0068360B" w:rsidRPr="009740D0" w:rsidRDefault="00284210" w:rsidP="00D24AED">
            <w:pPr>
              <w:spacing w:line="276" w:lineRule="auto"/>
              <w:jc w:val="center"/>
              <w:rPr>
                <w:rFonts w:ascii="Bookman Old Style" w:hAnsi="Bookman Old Style"/>
                <w:sz w:val="22"/>
                <w:szCs w:val="22"/>
              </w:rPr>
            </w:pPr>
            <w:r>
              <w:rPr>
                <w:rFonts w:ascii="Bookman Old Style" w:hAnsi="Bookman Old Style"/>
                <w:sz w:val="22"/>
                <w:szCs w:val="22"/>
              </w:rPr>
              <w:sym w:font="Webdings" w:char="F028"/>
            </w:r>
          </w:p>
        </w:tc>
        <w:tc>
          <w:tcPr>
            <w:tcW w:w="9486" w:type="dxa"/>
          </w:tcPr>
          <w:p w14:paraId="5EA16CEB" w14:textId="77777777" w:rsidR="0068360B" w:rsidRPr="009740D0" w:rsidRDefault="00541671" w:rsidP="00CE6900">
            <w:pPr>
              <w:spacing w:line="276" w:lineRule="auto"/>
              <w:rPr>
                <w:rFonts w:ascii="Bookman Old Style" w:hAnsi="Bookman Old Style"/>
                <w:sz w:val="22"/>
                <w:szCs w:val="22"/>
              </w:rPr>
            </w:pPr>
            <w:r>
              <w:rPr>
                <w:rFonts w:ascii="Bookman Old Style" w:hAnsi="Bookman Old Style"/>
                <w:sz w:val="22"/>
                <w:szCs w:val="22"/>
              </w:rPr>
              <w:t>Highli</w:t>
            </w:r>
            <w:r w:rsidR="0068360B">
              <w:rPr>
                <w:rFonts w:ascii="Bookman Old Style" w:hAnsi="Bookman Old Style"/>
                <w:sz w:val="22"/>
                <w:szCs w:val="22"/>
              </w:rPr>
              <w:t>ghters</w:t>
            </w:r>
            <w:r w:rsidR="00284210">
              <w:rPr>
                <w:rFonts w:ascii="Bookman Old Style" w:hAnsi="Bookman Old Style"/>
                <w:sz w:val="22"/>
                <w:szCs w:val="22"/>
              </w:rPr>
              <w:t xml:space="preserve"> for annotating</w:t>
            </w:r>
            <w:r w:rsidR="0068360B">
              <w:rPr>
                <w:rFonts w:ascii="Bookman Old Style" w:hAnsi="Bookman Old Style"/>
                <w:sz w:val="22"/>
                <w:szCs w:val="22"/>
              </w:rPr>
              <w:t>—you</w:t>
            </w:r>
            <w:r w:rsidR="00284210">
              <w:rPr>
                <w:rFonts w:ascii="Bookman Old Style" w:hAnsi="Bookman Old Style"/>
                <w:sz w:val="22"/>
                <w:szCs w:val="22"/>
              </w:rPr>
              <w:t>r choice in colors</w:t>
            </w:r>
          </w:p>
        </w:tc>
      </w:tr>
      <w:tr w:rsidR="009740D0" w:rsidRPr="009740D0" w14:paraId="5EA16CEF" w14:textId="77777777" w:rsidTr="00F80285">
        <w:tc>
          <w:tcPr>
            <w:tcW w:w="436" w:type="dxa"/>
            <w:vAlign w:val="center"/>
          </w:tcPr>
          <w:p w14:paraId="5EA16CED" w14:textId="77777777" w:rsidR="009740D0" w:rsidRPr="009740D0" w:rsidRDefault="00284210" w:rsidP="00D24AED">
            <w:pPr>
              <w:spacing w:line="276" w:lineRule="auto"/>
              <w:jc w:val="center"/>
              <w:rPr>
                <w:rFonts w:ascii="Bookman Old Style" w:hAnsi="Bookman Old Style"/>
                <w:sz w:val="22"/>
                <w:szCs w:val="22"/>
              </w:rPr>
            </w:pPr>
            <w:r>
              <w:rPr>
                <w:rFonts w:ascii="Bookman Old Style" w:hAnsi="Bookman Old Style"/>
                <w:sz w:val="22"/>
                <w:szCs w:val="22"/>
              </w:rPr>
              <w:sym w:font="Webdings" w:char="F028"/>
            </w:r>
          </w:p>
        </w:tc>
        <w:tc>
          <w:tcPr>
            <w:tcW w:w="9486" w:type="dxa"/>
          </w:tcPr>
          <w:p w14:paraId="5EA16CEE" w14:textId="77777777" w:rsidR="009740D0" w:rsidRPr="009740D0" w:rsidRDefault="009740D0" w:rsidP="007175D5">
            <w:pPr>
              <w:spacing w:line="276" w:lineRule="auto"/>
              <w:rPr>
                <w:rFonts w:ascii="Bookman Old Style" w:hAnsi="Bookman Old Style"/>
                <w:sz w:val="22"/>
                <w:szCs w:val="22"/>
              </w:rPr>
            </w:pPr>
            <w:r w:rsidRPr="009740D0">
              <w:rPr>
                <w:rFonts w:ascii="Bookman Old Style" w:hAnsi="Bookman Old Style"/>
                <w:sz w:val="22"/>
                <w:szCs w:val="22"/>
              </w:rPr>
              <w:t>Pen</w:t>
            </w:r>
            <w:r w:rsidR="0054075E">
              <w:rPr>
                <w:rFonts w:ascii="Bookman Old Style" w:hAnsi="Bookman Old Style"/>
                <w:sz w:val="22"/>
                <w:szCs w:val="22"/>
              </w:rPr>
              <w:t>s</w:t>
            </w:r>
            <w:r w:rsidRPr="009740D0">
              <w:rPr>
                <w:rFonts w:ascii="Bookman Old Style" w:hAnsi="Bookman Old Style"/>
                <w:sz w:val="22"/>
                <w:szCs w:val="22"/>
              </w:rPr>
              <w:t xml:space="preserve"> and</w:t>
            </w:r>
            <w:r w:rsidR="00305E27">
              <w:rPr>
                <w:rFonts w:ascii="Bookman Old Style" w:hAnsi="Bookman Old Style"/>
                <w:sz w:val="22"/>
                <w:szCs w:val="22"/>
              </w:rPr>
              <w:t>/or</w:t>
            </w:r>
            <w:r w:rsidRPr="009740D0">
              <w:rPr>
                <w:rFonts w:ascii="Bookman Old Style" w:hAnsi="Bookman Old Style"/>
                <w:sz w:val="22"/>
                <w:szCs w:val="22"/>
              </w:rPr>
              <w:t xml:space="preserve"> pencil</w:t>
            </w:r>
            <w:r w:rsidR="00541671">
              <w:rPr>
                <w:rFonts w:ascii="Bookman Old Style" w:hAnsi="Bookman Old Style"/>
                <w:sz w:val="22"/>
                <w:szCs w:val="22"/>
              </w:rPr>
              <w:t>s</w:t>
            </w:r>
          </w:p>
        </w:tc>
      </w:tr>
      <w:tr w:rsidR="009740D0" w:rsidRPr="009740D0" w14:paraId="5EA16CF2" w14:textId="77777777" w:rsidTr="00F80285">
        <w:tc>
          <w:tcPr>
            <w:tcW w:w="436" w:type="dxa"/>
            <w:vAlign w:val="center"/>
          </w:tcPr>
          <w:p w14:paraId="5EA16CF0" w14:textId="77777777" w:rsidR="009740D0" w:rsidRPr="009740D0" w:rsidRDefault="00284210" w:rsidP="00D24AED">
            <w:pPr>
              <w:spacing w:line="276" w:lineRule="auto"/>
              <w:jc w:val="center"/>
              <w:rPr>
                <w:rFonts w:ascii="Bookman Old Style" w:hAnsi="Bookman Old Style"/>
                <w:sz w:val="22"/>
                <w:szCs w:val="22"/>
              </w:rPr>
            </w:pPr>
            <w:r>
              <w:rPr>
                <w:rFonts w:ascii="Bookman Old Style" w:hAnsi="Bookman Old Style"/>
                <w:sz w:val="22"/>
                <w:szCs w:val="22"/>
              </w:rPr>
              <w:sym w:font="Webdings" w:char="F028"/>
            </w:r>
          </w:p>
        </w:tc>
        <w:tc>
          <w:tcPr>
            <w:tcW w:w="9486" w:type="dxa"/>
          </w:tcPr>
          <w:p w14:paraId="5EA16CF1" w14:textId="77777777" w:rsidR="009740D0" w:rsidRPr="009740D0" w:rsidRDefault="009740D0" w:rsidP="00CE6900">
            <w:pPr>
              <w:spacing w:line="276" w:lineRule="auto"/>
              <w:rPr>
                <w:rFonts w:ascii="Bookman Old Style" w:hAnsi="Bookman Old Style"/>
                <w:sz w:val="22"/>
                <w:szCs w:val="22"/>
              </w:rPr>
            </w:pPr>
            <w:r w:rsidRPr="009740D0">
              <w:rPr>
                <w:rFonts w:ascii="Bookman Old Style" w:hAnsi="Bookman Old Style"/>
                <w:sz w:val="22"/>
                <w:szCs w:val="22"/>
              </w:rPr>
              <w:t>Dry e</w:t>
            </w:r>
            <w:r w:rsidR="003D12E4">
              <w:rPr>
                <w:rFonts w:ascii="Bookman Old Style" w:hAnsi="Bookman Old Style"/>
                <w:sz w:val="22"/>
                <w:szCs w:val="22"/>
              </w:rPr>
              <w:t>rase marker [any color]</w:t>
            </w:r>
          </w:p>
        </w:tc>
      </w:tr>
      <w:tr w:rsidR="00D24AED" w:rsidRPr="009740D0" w14:paraId="5EA16CF5" w14:textId="77777777" w:rsidTr="00F80285">
        <w:tc>
          <w:tcPr>
            <w:tcW w:w="436" w:type="dxa"/>
          </w:tcPr>
          <w:p w14:paraId="5EA16CF3" w14:textId="77777777" w:rsidR="00D24AED" w:rsidRDefault="00CE6900" w:rsidP="009740D0">
            <w:pPr>
              <w:spacing w:line="276" w:lineRule="auto"/>
              <w:rPr>
                <w:rFonts w:ascii="Bookman Old Style" w:hAnsi="Bookman Old Style"/>
                <w:sz w:val="22"/>
                <w:szCs w:val="22"/>
              </w:rPr>
            </w:pPr>
            <w:r>
              <w:rPr>
                <w:rFonts w:ascii="Bookman Old Style" w:hAnsi="Bookman Old Style"/>
                <w:sz w:val="22"/>
                <w:szCs w:val="22"/>
              </w:rPr>
              <w:sym w:font="Webdings" w:char="F028"/>
            </w:r>
          </w:p>
        </w:tc>
        <w:tc>
          <w:tcPr>
            <w:tcW w:w="9486" w:type="dxa"/>
          </w:tcPr>
          <w:p w14:paraId="5EA16CF4" w14:textId="77777777" w:rsidR="00D24AED" w:rsidRDefault="00D24AED" w:rsidP="009740D0">
            <w:pPr>
              <w:spacing w:line="276" w:lineRule="auto"/>
              <w:rPr>
                <w:rFonts w:ascii="Bookman Old Style" w:hAnsi="Bookman Old Style"/>
                <w:sz w:val="22"/>
                <w:szCs w:val="22"/>
              </w:rPr>
            </w:pPr>
            <w:r>
              <w:rPr>
                <w:rFonts w:ascii="Bookman Old Style" w:hAnsi="Bookman Old Style"/>
                <w:sz w:val="22"/>
                <w:szCs w:val="22"/>
              </w:rPr>
              <w:t>Colored pencils</w:t>
            </w:r>
            <w:r w:rsidR="00F80285">
              <w:rPr>
                <w:rFonts w:ascii="Bookman Old Style" w:hAnsi="Bookman Old Style"/>
                <w:sz w:val="22"/>
                <w:szCs w:val="22"/>
              </w:rPr>
              <w:t>/markers</w:t>
            </w:r>
            <w:r>
              <w:rPr>
                <w:rFonts w:ascii="Bookman Old Style" w:hAnsi="Bookman Old Style"/>
                <w:sz w:val="22"/>
                <w:szCs w:val="22"/>
              </w:rPr>
              <w:t xml:space="preserve"> for infographics and other creative assignments</w:t>
            </w:r>
          </w:p>
        </w:tc>
      </w:tr>
      <w:tr w:rsidR="00F80285" w:rsidRPr="009740D0" w14:paraId="5EA16CF8" w14:textId="77777777" w:rsidTr="00F80285">
        <w:tc>
          <w:tcPr>
            <w:tcW w:w="436" w:type="dxa"/>
          </w:tcPr>
          <w:p w14:paraId="5EA16CF6" w14:textId="77777777" w:rsidR="00F80285" w:rsidRDefault="00F80285" w:rsidP="009740D0">
            <w:pPr>
              <w:spacing w:line="276" w:lineRule="auto"/>
              <w:rPr>
                <w:rFonts w:ascii="Bookman Old Style" w:hAnsi="Bookman Old Style"/>
                <w:sz w:val="22"/>
                <w:szCs w:val="22"/>
              </w:rPr>
            </w:pPr>
            <w:r>
              <w:rPr>
                <w:rFonts w:ascii="Bookman Old Style" w:hAnsi="Bookman Old Style"/>
                <w:sz w:val="22"/>
                <w:szCs w:val="22"/>
              </w:rPr>
              <w:sym w:font="Webdings" w:char="F028"/>
            </w:r>
          </w:p>
        </w:tc>
        <w:tc>
          <w:tcPr>
            <w:tcW w:w="9486" w:type="dxa"/>
          </w:tcPr>
          <w:p w14:paraId="5EA16CF7" w14:textId="77777777" w:rsidR="00F80285" w:rsidRDefault="00F80285" w:rsidP="00260C46">
            <w:pPr>
              <w:spacing w:line="276" w:lineRule="auto"/>
              <w:rPr>
                <w:rFonts w:ascii="Bookman Old Style" w:hAnsi="Bookman Old Style"/>
                <w:sz w:val="22"/>
                <w:szCs w:val="22"/>
              </w:rPr>
            </w:pPr>
            <w:r>
              <w:rPr>
                <w:rFonts w:ascii="Bookman Old Style" w:hAnsi="Bookman Old Style"/>
                <w:sz w:val="22"/>
                <w:szCs w:val="22"/>
              </w:rPr>
              <w:t>Lined index cards and college-ruled notebook paper for writing assignments</w:t>
            </w:r>
          </w:p>
        </w:tc>
      </w:tr>
    </w:tbl>
    <w:p w14:paraId="5EA16CF9" w14:textId="77777777" w:rsidR="00F162A2" w:rsidRDefault="00F162A2" w:rsidP="00F162A2">
      <w:pPr>
        <w:jc w:val="center"/>
        <w:rPr>
          <w:rFonts w:ascii="Bookman Old Style" w:hAnsi="Bookman Old Style"/>
          <w:smallCaps/>
          <w:sz w:val="22"/>
          <w:szCs w:val="22"/>
          <w:u w:val="dottedHeavy"/>
        </w:rPr>
      </w:pPr>
    </w:p>
    <w:p w14:paraId="5EA16CFA" w14:textId="77777777" w:rsidR="00B55458" w:rsidRDefault="00B55458" w:rsidP="00011E51">
      <w:pPr>
        <w:jc w:val="center"/>
        <w:rPr>
          <w:rFonts w:ascii="Bookman Old Style" w:hAnsi="Bookman Old Style"/>
          <w:smallCaps/>
          <w:sz w:val="22"/>
          <w:szCs w:val="22"/>
          <w:u w:val="dottedHeavy"/>
        </w:rPr>
      </w:pPr>
    </w:p>
    <w:p w14:paraId="5EA16CFB" w14:textId="77777777" w:rsidR="00F162A2" w:rsidRDefault="00F162A2" w:rsidP="007D7B94">
      <w:pPr>
        <w:jc w:val="both"/>
        <w:rPr>
          <w:rFonts w:ascii="Bookman Old Style" w:hAnsi="Bookman Old Style"/>
          <w:smallCaps/>
          <w:sz w:val="22"/>
          <w:szCs w:val="22"/>
        </w:rPr>
      </w:pPr>
    </w:p>
    <w:tbl>
      <w:tblPr>
        <w:tblStyle w:val="TableGrid"/>
        <w:tblW w:w="0" w:type="auto"/>
        <w:jc w:val="center"/>
        <w:tblLook w:val="04A0" w:firstRow="1" w:lastRow="0" w:firstColumn="1" w:lastColumn="0" w:noHBand="0" w:noVBand="1"/>
      </w:tblPr>
      <w:tblGrid>
        <w:gridCol w:w="3796"/>
      </w:tblGrid>
      <w:tr w:rsidR="00700B37" w14:paraId="5EA16CFD" w14:textId="77777777" w:rsidTr="003E0E68">
        <w:trPr>
          <w:trHeight w:val="468"/>
          <w:jc w:val="center"/>
        </w:trPr>
        <w:tc>
          <w:tcPr>
            <w:tcW w:w="3796" w:type="dxa"/>
            <w:shd w:val="clear" w:color="auto" w:fill="BFBFBF" w:themeFill="background1" w:themeFillShade="BF"/>
            <w:vAlign w:val="center"/>
          </w:tcPr>
          <w:p w14:paraId="5EA16CFC" w14:textId="77777777" w:rsidR="00700B37" w:rsidRPr="00891D3A" w:rsidRDefault="001217A1" w:rsidP="00F162A2">
            <w:pPr>
              <w:jc w:val="center"/>
              <w:rPr>
                <w:b/>
                <w:smallCaps/>
              </w:rPr>
            </w:pPr>
            <w:r w:rsidRPr="00891D3A">
              <w:rPr>
                <w:b/>
                <w:smallCaps/>
              </w:rPr>
              <w:t xml:space="preserve">SUGGESTED </w:t>
            </w:r>
            <w:r w:rsidR="00700B37" w:rsidRPr="00891D3A">
              <w:rPr>
                <w:b/>
                <w:smallCaps/>
              </w:rPr>
              <w:t xml:space="preserve">TAB DIVIDERS FOR YOUR </w:t>
            </w:r>
            <w:r w:rsidR="009009A5" w:rsidRPr="00891D3A">
              <w:rPr>
                <w:b/>
                <w:smallCaps/>
              </w:rPr>
              <w:t>BINDER</w:t>
            </w:r>
          </w:p>
        </w:tc>
      </w:tr>
      <w:tr w:rsidR="00700B37" w14:paraId="5EA16CFF" w14:textId="77777777" w:rsidTr="003E0E68">
        <w:trPr>
          <w:trHeight w:val="247"/>
          <w:jc w:val="center"/>
        </w:trPr>
        <w:tc>
          <w:tcPr>
            <w:tcW w:w="3796" w:type="dxa"/>
            <w:vAlign w:val="center"/>
          </w:tcPr>
          <w:p w14:paraId="5EA16CFE" w14:textId="77777777" w:rsidR="00700B37" w:rsidRPr="00C12AB7" w:rsidRDefault="00700B37" w:rsidP="00F162A2">
            <w:pPr>
              <w:jc w:val="center"/>
              <w:rPr>
                <w:b/>
                <w:i/>
              </w:rPr>
            </w:pPr>
            <w:r w:rsidRPr="00C12AB7">
              <w:rPr>
                <w:i/>
              </w:rPr>
              <w:t>Bell</w:t>
            </w:r>
            <w:r w:rsidR="00B56238" w:rsidRPr="00C12AB7">
              <w:rPr>
                <w:i/>
              </w:rPr>
              <w:t xml:space="preserve"> </w:t>
            </w:r>
            <w:r w:rsidRPr="00C12AB7">
              <w:rPr>
                <w:i/>
              </w:rPr>
              <w:t>Work</w:t>
            </w:r>
          </w:p>
        </w:tc>
      </w:tr>
      <w:tr w:rsidR="00700B37" w14:paraId="5EA16D01" w14:textId="77777777" w:rsidTr="003E0E68">
        <w:trPr>
          <w:trHeight w:val="234"/>
          <w:jc w:val="center"/>
        </w:trPr>
        <w:tc>
          <w:tcPr>
            <w:tcW w:w="3796" w:type="dxa"/>
            <w:vAlign w:val="center"/>
          </w:tcPr>
          <w:p w14:paraId="5EA16D00" w14:textId="77777777" w:rsidR="00700B37" w:rsidRPr="00C12AB7" w:rsidRDefault="00700B37" w:rsidP="00F162A2">
            <w:pPr>
              <w:jc w:val="center"/>
              <w:rPr>
                <w:i/>
              </w:rPr>
            </w:pPr>
            <w:r w:rsidRPr="00C12AB7">
              <w:rPr>
                <w:i/>
              </w:rPr>
              <w:t>CDW/Essays</w:t>
            </w:r>
          </w:p>
        </w:tc>
      </w:tr>
      <w:tr w:rsidR="00700B37" w14:paraId="5EA16D03" w14:textId="77777777" w:rsidTr="003E0E68">
        <w:trPr>
          <w:trHeight w:val="234"/>
          <w:jc w:val="center"/>
        </w:trPr>
        <w:tc>
          <w:tcPr>
            <w:tcW w:w="3796" w:type="dxa"/>
            <w:vAlign w:val="center"/>
          </w:tcPr>
          <w:p w14:paraId="5EA16D02" w14:textId="77777777" w:rsidR="00700B37" w:rsidRPr="00C12AB7" w:rsidRDefault="00700B37" w:rsidP="00F162A2">
            <w:pPr>
              <w:jc w:val="center"/>
              <w:rPr>
                <w:i/>
              </w:rPr>
            </w:pPr>
            <w:r w:rsidRPr="00C12AB7">
              <w:rPr>
                <w:i/>
              </w:rPr>
              <w:t>Short Stories</w:t>
            </w:r>
          </w:p>
        </w:tc>
      </w:tr>
      <w:tr w:rsidR="00700B37" w14:paraId="5EA16D05" w14:textId="77777777" w:rsidTr="003E0E68">
        <w:trPr>
          <w:trHeight w:val="234"/>
          <w:jc w:val="center"/>
        </w:trPr>
        <w:tc>
          <w:tcPr>
            <w:tcW w:w="3796" w:type="dxa"/>
            <w:vAlign w:val="center"/>
          </w:tcPr>
          <w:p w14:paraId="5EA16D04" w14:textId="77777777" w:rsidR="00700B37" w:rsidRPr="00C12AB7" w:rsidRDefault="00210D78" w:rsidP="00F162A2">
            <w:pPr>
              <w:jc w:val="center"/>
              <w:rPr>
                <w:i/>
              </w:rPr>
            </w:pPr>
            <w:r w:rsidRPr="00C12AB7">
              <w:rPr>
                <w:i/>
              </w:rPr>
              <w:t>Fahrenheit 451</w:t>
            </w:r>
          </w:p>
        </w:tc>
      </w:tr>
      <w:tr w:rsidR="00700B37" w14:paraId="5EA16D07" w14:textId="77777777" w:rsidTr="003E0E68">
        <w:trPr>
          <w:trHeight w:val="234"/>
          <w:jc w:val="center"/>
        </w:trPr>
        <w:tc>
          <w:tcPr>
            <w:tcW w:w="3796" w:type="dxa"/>
            <w:vAlign w:val="center"/>
          </w:tcPr>
          <w:p w14:paraId="5EA16D06" w14:textId="77777777" w:rsidR="00700B37" w:rsidRPr="00C12AB7" w:rsidRDefault="00700B37" w:rsidP="00F162A2">
            <w:pPr>
              <w:jc w:val="center"/>
            </w:pPr>
            <w:r w:rsidRPr="00C12AB7">
              <w:rPr>
                <w:i/>
              </w:rPr>
              <w:t>Mythology</w:t>
            </w:r>
          </w:p>
        </w:tc>
      </w:tr>
      <w:tr w:rsidR="00700B37" w14:paraId="5EA16D09" w14:textId="77777777" w:rsidTr="003E0E68">
        <w:trPr>
          <w:trHeight w:val="234"/>
          <w:jc w:val="center"/>
        </w:trPr>
        <w:tc>
          <w:tcPr>
            <w:tcW w:w="3796" w:type="dxa"/>
            <w:vAlign w:val="center"/>
          </w:tcPr>
          <w:p w14:paraId="5EA16D08" w14:textId="1A8402F1" w:rsidR="00700B37" w:rsidRPr="00C12AB7" w:rsidRDefault="00700B37" w:rsidP="00F162A2">
            <w:pPr>
              <w:jc w:val="center"/>
              <w:rPr>
                <w:i/>
              </w:rPr>
            </w:pPr>
          </w:p>
        </w:tc>
      </w:tr>
      <w:tr w:rsidR="00700B37" w14:paraId="5EA16D0B" w14:textId="77777777" w:rsidTr="003E0E68">
        <w:trPr>
          <w:trHeight w:val="234"/>
          <w:jc w:val="center"/>
        </w:trPr>
        <w:tc>
          <w:tcPr>
            <w:tcW w:w="3796" w:type="dxa"/>
            <w:vAlign w:val="center"/>
          </w:tcPr>
          <w:p w14:paraId="5EA16D0A" w14:textId="77777777" w:rsidR="00700B37" w:rsidRPr="00C12AB7" w:rsidRDefault="00700B37" w:rsidP="00F162A2">
            <w:pPr>
              <w:jc w:val="center"/>
              <w:rPr>
                <w:i/>
              </w:rPr>
            </w:pPr>
            <w:r w:rsidRPr="00C12AB7">
              <w:rPr>
                <w:i/>
              </w:rPr>
              <w:t>The Iliad</w:t>
            </w:r>
          </w:p>
        </w:tc>
      </w:tr>
      <w:tr w:rsidR="00700B37" w14:paraId="5EA16D0D" w14:textId="77777777" w:rsidTr="003E0E68">
        <w:trPr>
          <w:trHeight w:val="234"/>
          <w:jc w:val="center"/>
        </w:trPr>
        <w:tc>
          <w:tcPr>
            <w:tcW w:w="3796" w:type="dxa"/>
            <w:vAlign w:val="center"/>
          </w:tcPr>
          <w:p w14:paraId="5EA16D0C" w14:textId="197DAF34" w:rsidR="00700B37" w:rsidRPr="00C12AB7" w:rsidRDefault="006605F1" w:rsidP="00F162A2">
            <w:pPr>
              <w:jc w:val="center"/>
              <w:rPr>
                <w:i/>
              </w:rPr>
            </w:pPr>
            <w:r>
              <w:rPr>
                <w:i/>
              </w:rPr>
              <w:t>Grammar</w:t>
            </w:r>
          </w:p>
        </w:tc>
      </w:tr>
      <w:tr w:rsidR="00700B37" w14:paraId="5EA16D0F" w14:textId="77777777" w:rsidTr="003E0E68">
        <w:trPr>
          <w:trHeight w:val="234"/>
          <w:jc w:val="center"/>
        </w:trPr>
        <w:tc>
          <w:tcPr>
            <w:tcW w:w="3796" w:type="dxa"/>
            <w:vAlign w:val="center"/>
          </w:tcPr>
          <w:p w14:paraId="5EA16D0E" w14:textId="77777777" w:rsidR="00700B37" w:rsidRPr="00C12AB7" w:rsidRDefault="00700B37" w:rsidP="00F162A2">
            <w:pPr>
              <w:jc w:val="center"/>
              <w:rPr>
                <w:i/>
              </w:rPr>
            </w:pPr>
            <w:r w:rsidRPr="00C12AB7">
              <w:rPr>
                <w:i/>
              </w:rPr>
              <w:t>Poetry</w:t>
            </w:r>
          </w:p>
        </w:tc>
      </w:tr>
      <w:tr w:rsidR="00700B37" w14:paraId="5EA16D11" w14:textId="77777777" w:rsidTr="003E0E68">
        <w:trPr>
          <w:trHeight w:val="60"/>
          <w:jc w:val="center"/>
        </w:trPr>
        <w:tc>
          <w:tcPr>
            <w:tcW w:w="3796" w:type="dxa"/>
            <w:vAlign w:val="center"/>
          </w:tcPr>
          <w:p w14:paraId="5EA16D10" w14:textId="77777777" w:rsidR="00700B37" w:rsidRPr="00C12AB7" w:rsidRDefault="00700B37" w:rsidP="00F162A2">
            <w:pPr>
              <w:jc w:val="center"/>
              <w:rPr>
                <w:i/>
              </w:rPr>
            </w:pPr>
            <w:r w:rsidRPr="00C12AB7">
              <w:rPr>
                <w:i/>
              </w:rPr>
              <w:t>Romeo and Juliet</w:t>
            </w:r>
          </w:p>
        </w:tc>
      </w:tr>
    </w:tbl>
    <w:p w14:paraId="73663CC6" w14:textId="77777777" w:rsidR="00F5273D" w:rsidRDefault="00F5273D">
      <w:pPr>
        <w:rPr>
          <w:b/>
          <w:sz w:val="22"/>
          <w:szCs w:val="22"/>
        </w:rPr>
      </w:pPr>
    </w:p>
    <w:p w14:paraId="5EA16D16" w14:textId="1E851AEA" w:rsidR="0068360B" w:rsidRDefault="00913387">
      <w:pPr>
        <w:rPr>
          <w:b/>
          <w:sz w:val="22"/>
          <w:szCs w:val="22"/>
        </w:rPr>
      </w:pPr>
      <w:r>
        <w:rPr>
          <w:b/>
          <w:sz w:val="22"/>
          <w:szCs w:val="22"/>
        </w:rPr>
        <w:t>If you could please bring in a box of tissues, I would greatly appreciate it!</w:t>
      </w:r>
    </w:p>
    <w:p w14:paraId="43ED7EE1" w14:textId="77777777" w:rsidR="00913387" w:rsidRPr="00C12AB7" w:rsidRDefault="00913387">
      <w:pPr>
        <w:rPr>
          <w:b/>
          <w:sz w:val="22"/>
          <w:szCs w:val="22"/>
        </w:rPr>
      </w:pPr>
    </w:p>
    <w:p w14:paraId="5EA16D17" w14:textId="77777777" w:rsidR="00F155EF" w:rsidRPr="00C12AB7" w:rsidRDefault="009644D6" w:rsidP="0068360B">
      <w:pPr>
        <w:rPr>
          <w:b/>
          <w:bCs/>
        </w:rPr>
      </w:pPr>
      <w:r w:rsidRPr="00C12AB7">
        <w:rPr>
          <w:b/>
          <w:bCs/>
        </w:rPr>
        <w:t>BELLWORK</w:t>
      </w:r>
    </w:p>
    <w:p w14:paraId="5EA16D18" w14:textId="77777777" w:rsidR="0054075E" w:rsidRPr="00C12AB7" w:rsidRDefault="0054075E" w:rsidP="0068360B">
      <w:pPr>
        <w:rPr>
          <w:b/>
          <w:bCs/>
        </w:rPr>
      </w:pPr>
    </w:p>
    <w:p w14:paraId="5EA16D19" w14:textId="2E47282E" w:rsidR="00F80285" w:rsidRPr="00C12AB7" w:rsidRDefault="00F80285" w:rsidP="00F94B1C">
      <w:pPr>
        <w:pStyle w:val="ListParagraph"/>
        <w:numPr>
          <w:ilvl w:val="0"/>
          <w:numId w:val="28"/>
        </w:numPr>
        <w:rPr>
          <w:rFonts w:ascii="Times New Roman" w:hAnsi="Times New Roman" w:cs="Times New Roman"/>
        </w:rPr>
      </w:pPr>
      <w:r w:rsidRPr="00C12AB7">
        <w:rPr>
          <w:rFonts w:ascii="Times New Roman" w:hAnsi="Times New Roman" w:cs="Times New Roman"/>
        </w:rPr>
        <w:t xml:space="preserve">Bellwork assignments </w:t>
      </w:r>
      <w:r w:rsidR="00A01E74" w:rsidRPr="00C12AB7">
        <w:rPr>
          <w:rFonts w:ascii="Times New Roman" w:hAnsi="Times New Roman" w:cs="Times New Roman"/>
        </w:rPr>
        <w:t xml:space="preserve">for the week </w:t>
      </w:r>
      <w:r w:rsidR="00F5273D">
        <w:rPr>
          <w:rFonts w:ascii="Times New Roman" w:hAnsi="Times New Roman" w:cs="Times New Roman"/>
        </w:rPr>
        <w:t>are due every Friday and are</w:t>
      </w:r>
      <w:r w:rsidRPr="00C12AB7">
        <w:rPr>
          <w:rFonts w:ascii="Times New Roman" w:hAnsi="Times New Roman" w:cs="Times New Roman"/>
        </w:rPr>
        <w:t xml:space="preserve"> part of your daily classwork grade</w:t>
      </w:r>
      <w:r w:rsidR="003E0E68">
        <w:rPr>
          <w:rFonts w:ascii="Times New Roman" w:hAnsi="Times New Roman" w:cs="Times New Roman"/>
        </w:rPr>
        <w:t>; for at-home learners, these will also constitute your presence/absence for a given day</w:t>
      </w:r>
      <w:r w:rsidRPr="00C12AB7">
        <w:rPr>
          <w:rFonts w:ascii="Times New Roman" w:hAnsi="Times New Roman" w:cs="Times New Roman"/>
        </w:rPr>
        <w:t xml:space="preserve">. If you are absent, </w:t>
      </w:r>
      <w:r w:rsidRPr="00C12AB7">
        <w:rPr>
          <w:rFonts w:ascii="Times New Roman" w:hAnsi="Times New Roman" w:cs="Times New Roman"/>
          <w:b/>
          <w:i/>
        </w:rPr>
        <w:t>you are still responsible</w:t>
      </w:r>
      <w:r w:rsidRPr="00C12AB7">
        <w:rPr>
          <w:rFonts w:ascii="Times New Roman" w:hAnsi="Times New Roman" w:cs="Times New Roman"/>
        </w:rPr>
        <w:t xml:space="preserve"> for this daily classroom activity and must </w:t>
      </w:r>
      <w:r w:rsidR="00A01E74" w:rsidRPr="00C12AB7">
        <w:rPr>
          <w:rFonts w:ascii="Times New Roman" w:hAnsi="Times New Roman" w:cs="Times New Roman"/>
        </w:rPr>
        <w:t>have it</w:t>
      </w:r>
      <w:r w:rsidRPr="00C12AB7">
        <w:rPr>
          <w:rFonts w:ascii="Times New Roman" w:hAnsi="Times New Roman" w:cs="Times New Roman"/>
        </w:rPr>
        <w:t xml:space="preserve"> filled out when the </w:t>
      </w:r>
      <w:r w:rsidR="00B56238" w:rsidRPr="00C12AB7">
        <w:rPr>
          <w:rFonts w:ascii="Times New Roman" w:hAnsi="Times New Roman" w:cs="Times New Roman"/>
        </w:rPr>
        <w:t xml:space="preserve">Bell Work </w:t>
      </w:r>
      <w:r w:rsidRPr="00C12AB7">
        <w:rPr>
          <w:rFonts w:ascii="Times New Roman" w:hAnsi="Times New Roman" w:cs="Times New Roman"/>
        </w:rPr>
        <w:t>is turned in on Friday.</w:t>
      </w:r>
    </w:p>
    <w:p w14:paraId="5EA16D1A" w14:textId="77777777" w:rsidR="00F94B1C" w:rsidRPr="00C12AB7" w:rsidRDefault="00F94B1C" w:rsidP="00F94B1C">
      <w:pPr>
        <w:pStyle w:val="ListParagraph"/>
        <w:rPr>
          <w:rFonts w:ascii="Times New Roman" w:hAnsi="Times New Roman" w:cs="Times New Roman"/>
        </w:rPr>
      </w:pPr>
    </w:p>
    <w:p w14:paraId="5EA16D1B" w14:textId="68B55692" w:rsidR="00F80285" w:rsidRPr="00C12AB7" w:rsidRDefault="00A01E74" w:rsidP="00F94B1C">
      <w:pPr>
        <w:pStyle w:val="ListParagraph"/>
        <w:numPr>
          <w:ilvl w:val="0"/>
          <w:numId w:val="28"/>
        </w:numPr>
        <w:rPr>
          <w:rFonts w:ascii="Times New Roman" w:hAnsi="Times New Roman" w:cs="Times New Roman"/>
        </w:rPr>
      </w:pPr>
      <w:r w:rsidRPr="00C12AB7">
        <w:rPr>
          <w:rFonts w:ascii="Times New Roman" w:hAnsi="Times New Roman" w:cs="Times New Roman"/>
        </w:rPr>
        <w:t xml:space="preserve">Proper </w:t>
      </w:r>
      <w:r w:rsidR="00F80285" w:rsidRPr="00C12AB7">
        <w:rPr>
          <w:rFonts w:ascii="Times New Roman" w:hAnsi="Times New Roman" w:cs="Times New Roman"/>
        </w:rPr>
        <w:t xml:space="preserve">Academic Tone, mechanics, grammar, and spelling </w:t>
      </w:r>
      <w:r w:rsidR="00F5273D">
        <w:rPr>
          <w:rFonts w:ascii="Times New Roman" w:hAnsi="Times New Roman" w:cs="Times New Roman"/>
        </w:rPr>
        <w:t>are</w:t>
      </w:r>
      <w:r w:rsidRPr="00C12AB7">
        <w:rPr>
          <w:rFonts w:ascii="Times New Roman" w:hAnsi="Times New Roman" w:cs="Times New Roman"/>
        </w:rPr>
        <w:t xml:space="preserve"> expected and will be </w:t>
      </w:r>
      <w:r w:rsidR="008E01F0" w:rsidRPr="00C12AB7">
        <w:rPr>
          <w:rFonts w:ascii="Times New Roman" w:hAnsi="Times New Roman" w:cs="Times New Roman"/>
        </w:rPr>
        <w:t>worth 25% of your grade</w:t>
      </w:r>
      <w:r w:rsidR="00F80285" w:rsidRPr="00C12AB7">
        <w:rPr>
          <w:rFonts w:ascii="Times New Roman" w:hAnsi="Times New Roman" w:cs="Times New Roman"/>
        </w:rPr>
        <w:t>.</w:t>
      </w:r>
    </w:p>
    <w:p w14:paraId="5EA16D1C" w14:textId="77777777" w:rsidR="009644D6" w:rsidRPr="00C12AB7" w:rsidRDefault="009644D6" w:rsidP="009644D6"/>
    <w:p w14:paraId="5EA16D1D" w14:textId="77777777" w:rsidR="009644D6" w:rsidRPr="00C12AB7" w:rsidRDefault="009644D6" w:rsidP="009644D6">
      <w:pPr>
        <w:rPr>
          <w:b/>
        </w:rPr>
      </w:pPr>
      <w:r w:rsidRPr="00C12AB7">
        <w:rPr>
          <w:b/>
        </w:rPr>
        <w:t>INFINITE CAMPUS</w:t>
      </w:r>
    </w:p>
    <w:p w14:paraId="5EA16D1E" w14:textId="77777777" w:rsidR="0054075E" w:rsidRPr="00C12AB7" w:rsidRDefault="0054075E" w:rsidP="009644D6">
      <w:pPr>
        <w:rPr>
          <w:b/>
        </w:rPr>
      </w:pPr>
    </w:p>
    <w:p w14:paraId="5EA16D1F" w14:textId="77777777" w:rsidR="009644D6" w:rsidRPr="00C12AB7" w:rsidRDefault="009644D6" w:rsidP="00F94B1C">
      <w:pPr>
        <w:pStyle w:val="ListParagraph"/>
        <w:numPr>
          <w:ilvl w:val="0"/>
          <w:numId w:val="29"/>
        </w:numPr>
        <w:rPr>
          <w:rFonts w:ascii="Times New Roman" w:hAnsi="Times New Roman" w:cs="Times New Roman"/>
        </w:rPr>
      </w:pPr>
      <w:r w:rsidRPr="00C12AB7">
        <w:rPr>
          <w:rFonts w:ascii="Times New Roman" w:hAnsi="Times New Roman" w:cs="Times New Roman"/>
        </w:rPr>
        <w:t xml:space="preserve">Every assignment will be uploaded into Infinite Campus so that you always have access to the handouts, </w:t>
      </w:r>
      <w:r w:rsidR="002668EB" w:rsidRPr="00C12AB7">
        <w:rPr>
          <w:rFonts w:ascii="Times New Roman" w:hAnsi="Times New Roman" w:cs="Times New Roman"/>
        </w:rPr>
        <w:t xml:space="preserve">assignments, </w:t>
      </w:r>
      <w:r w:rsidRPr="00C12AB7">
        <w:rPr>
          <w:rFonts w:ascii="Times New Roman" w:hAnsi="Times New Roman" w:cs="Times New Roman"/>
        </w:rPr>
        <w:t xml:space="preserve">rubrics, </w:t>
      </w:r>
      <w:r w:rsidR="008B677F" w:rsidRPr="00C12AB7">
        <w:rPr>
          <w:rFonts w:ascii="Times New Roman" w:hAnsi="Times New Roman" w:cs="Times New Roman"/>
        </w:rPr>
        <w:t xml:space="preserve">bellwork, </w:t>
      </w:r>
      <w:r w:rsidRPr="00C12AB7">
        <w:rPr>
          <w:rFonts w:ascii="Times New Roman" w:hAnsi="Times New Roman" w:cs="Times New Roman"/>
        </w:rPr>
        <w:t xml:space="preserve">and powerpoint presentations. </w:t>
      </w:r>
    </w:p>
    <w:p w14:paraId="5EA16D20" w14:textId="77777777" w:rsidR="00F94B1C" w:rsidRPr="00C12AB7" w:rsidRDefault="00F94B1C" w:rsidP="00F94B1C"/>
    <w:p w14:paraId="5EA16D21" w14:textId="77777777" w:rsidR="00B56238" w:rsidRPr="00C12AB7" w:rsidRDefault="00B56238" w:rsidP="00F94B1C">
      <w:pPr>
        <w:pStyle w:val="ListParagraph"/>
        <w:numPr>
          <w:ilvl w:val="0"/>
          <w:numId w:val="29"/>
        </w:numPr>
        <w:rPr>
          <w:rFonts w:ascii="Times New Roman" w:hAnsi="Times New Roman" w:cs="Times New Roman"/>
        </w:rPr>
      </w:pPr>
      <w:r w:rsidRPr="00C12AB7">
        <w:rPr>
          <w:rFonts w:ascii="Times New Roman" w:hAnsi="Times New Roman" w:cs="Times New Roman"/>
        </w:rPr>
        <w:t xml:space="preserve">It is your responsibility to check </w:t>
      </w:r>
      <w:r w:rsidR="002668EB" w:rsidRPr="00C12AB7">
        <w:rPr>
          <w:rFonts w:ascii="Times New Roman" w:hAnsi="Times New Roman" w:cs="Times New Roman"/>
        </w:rPr>
        <w:t>Infinite Campus</w:t>
      </w:r>
      <w:r w:rsidRPr="00C12AB7">
        <w:rPr>
          <w:rFonts w:ascii="Times New Roman" w:hAnsi="Times New Roman" w:cs="Times New Roman"/>
        </w:rPr>
        <w:t xml:space="preserve"> often, especially </w:t>
      </w:r>
      <w:r w:rsidR="00CB772E" w:rsidRPr="00C12AB7">
        <w:rPr>
          <w:rFonts w:ascii="Times New Roman" w:hAnsi="Times New Roman" w:cs="Times New Roman"/>
        </w:rPr>
        <w:t>for due dates and</w:t>
      </w:r>
      <w:r w:rsidRPr="00C12AB7">
        <w:rPr>
          <w:rFonts w:ascii="Times New Roman" w:hAnsi="Times New Roman" w:cs="Times New Roman"/>
        </w:rPr>
        <w:t xml:space="preserve"> any missing assignments. </w:t>
      </w:r>
    </w:p>
    <w:p w14:paraId="5EA16D22" w14:textId="77777777" w:rsidR="000F3C4B" w:rsidRPr="00C12AB7" w:rsidRDefault="000F3C4B" w:rsidP="000F3C4B">
      <w:pPr>
        <w:pStyle w:val="ListParagraph"/>
        <w:rPr>
          <w:rFonts w:ascii="Times New Roman" w:hAnsi="Times New Roman" w:cs="Times New Roman"/>
        </w:rPr>
      </w:pPr>
    </w:p>
    <w:p w14:paraId="5EA16D23" w14:textId="14C74CA3" w:rsidR="000F3C4B" w:rsidRPr="00C12AB7" w:rsidRDefault="000F3C4B" w:rsidP="00F94B1C">
      <w:pPr>
        <w:pStyle w:val="ListParagraph"/>
        <w:numPr>
          <w:ilvl w:val="0"/>
          <w:numId w:val="29"/>
        </w:numPr>
        <w:rPr>
          <w:rFonts w:ascii="Times New Roman" w:hAnsi="Times New Roman" w:cs="Times New Roman"/>
        </w:rPr>
      </w:pPr>
      <w:r w:rsidRPr="00C12AB7">
        <w:rPr>
          <w:rFonts w:ascii="Times New Roman" w:hAnsi="Times New Roman" w:cs="Times New Roman"/>
        </w:rPr>
        <w:t xml:space="preserve">If you need an extra copy of an assignment, please print one off of Infinite Campus. </w:t>
      </w:r>
      <w:r w:rsidR="00FB06FA">
        <w:rPr>
          <w:rFonts w:ascii="Times New Roman" w:hAnsi="Times New Roman" w:cs="Times New Roman"/>
        </w:rPr>
        <w:t>Please d</w:t>
      </w:r>
      <w:r w:rsidRPr="00C12AB7">
        <w:rPr>
          <w:rFonts w:ascii="Times New Roman" w:hAnsi="Times New Roman" w:cs="Times New Roman"/>
        </w:rPr>
        <w:t>o not ask me for an additio</w:t>
      </w:r>
      <w:r w:rsidR="006605F1">
        <w:rPr>
          <w:rFonts w:ascii="Times New Roman" w:hAnsi="Times New Roman" w:cs="Times New Roman"/>
        </w:rPr>
        <w:t>nal copy as my supply is very limited.</w:t>
      </w:r>
    </w:p>
    <w:p w14:paraId="5EA16D24" w14:textId="77777777" w:rsidR="00661E35" w:rsidRPr="00C12AB7" w:rsidRDefault="00661E35" w:rsidP="00661E35">
      <w:pPr>
        <w:pStyle w:val="ListParagraph"/>
        <w:rPr>
          <w:rFonts w:ascii="Times New Roman" w:hAnsi="Times New Roman" w:cs="Times New Roman"/>
        </w:rPr>
      </w:pPr>
    </w:p>
    <w:p w14:paraId="5EA16D25" w14:textId="3CD3B50C" w:rsidR="00661E35" w:rsidRDefault="00661E35" w:rsidP="00F94B1C">
      <w:pPr>
        <w:pStyle w:val="ListParagraph"/>
        <w:numPr>
          <w:ilvl w:val="0"/>
          <w:numId w:val="29"/>
        </w:numPr>
        <w:rPr>
          <w:rFonts w:ascii="Times New Roman" w:hAnsi="Times New Roman" w:cs="Times New Roman"/>
        </w:rPr>
      </w:pPr>
      <w:r w:rsidRPr="00C12AB7">
        <w:rPr>
          <w:rFonts w:ascii="Times New Roman" w:hAnsi="Times New Roman" w:cs="Times New Roman"/>
        </w:rPr>
        <w:t xml:space="preserve">I make every attempt to have </w:t>
      </w:r>
      <w:r w:rsidR="002536F4" w:rsidRPr="00C12AB7">
        <w:rPr>
          <w:rFonts w:ascii="Times New Roman" w:hAnsi="Times New Roman" w:cs="Times New Roman"/>
        </w:rPr>
        <w:t>grades</w:t>
      </w:r>
      <w:r w:rsidRPr="00C12AB7">
        <w:rPr>
          <w:rFonts w:ascii="Times New Roman" w:hAnsi="Times New Roman" w:cs="Times New Roman"/>
        </w:rPr>
        <w:t xml:space="preserve"> updated promptly so that you are aware of your current grade in the class.</w:t>
      </w:r>
      <w:r w:rsidR="00AD2BC5" w:rsidRPr="00C12AB7">
        <w:rPr>
          <w:rFonts w:ascii="Times New Roman" w:hAnsi="Times New Roman" w:cs="Times New Roman"/>
        </w:rPr>
        <w:t xml:space="preserve"> </w:t>
      </w:r>
      <w:r w:rsidR="005A0E8E" w:rsidRPr="00C12AB7">
        <w:rPr>
          <w:rFonts w:ascii="Times New Roman" w:hAnsi="Times New Roman" w:cs="Times New Roman"/>
        </w:rPr>
        <w:t>I will also include detailed notes so that you understand and are aware of your assessed grade.</w:t>
      </w:r>
    </w:p>
    <w:p w14:paraId="37633000" w14:textId="77777777" w:rsidR="00FB06FA" w:rsidRPr="00FB06FA" w:rsidRDefault="00FB06FA" w:rsidP="00FB06FA">
      <w:pPr>
        <w:pStyle w:val="ListParagraph"/>
        <w:rPr>
          <w:rFonts w:ascii="Times New Roman" w:hAnsi="Times New Roman" w:cs="Times New Roman"/>
        </w:rPr>
      </w:pPr>
    </w:p>
    <w:p w14:paraId="20D5712B" w14:textId="624FF232" w:rsidR="00FB06FA" w:rsidRPr="00FB06FA" w:rsidRDefault="00FB06FA" w:rsidP="00FB06FA">
      <w:pPr>
        <w:rPr>
          <w:b/>
        </w:rPr>
      </w:pPr>
      <w:r w:rsidRPr="00FB06FA">
        <w:rPr>
          <w:b/>
        </w:rPr>
        <w:t>TURNITIN.COM</w:t>
      </w:r>
    </w:p>
    <w:p w14:paraId="300B4B5F" w14:textId="207A878B" w:rsidR="00FB06FA" w:rsidRDefault="00FB06FA" w:rsidP="00FB06FA"/>
    <w:p w14:paraId="17AEA615" w14:textId="54D3471F" w:rsidR="00FB06FA" w:rsidRPr="00FB06FA" w:rsidRDefault="007459AD" w:rsidP="00FB06FA">
      <w:pPr>
        <w:pStyle w:val="ListParagraph"/>
        <w:numPr>
          <w:ilvl w:val="0"/>
          <w:numId w:val="30"/>
        </w:numPr>
        <w:rPr>
          <w:rFonts w:ascii="Times New Roman" w:hAnsi="Times New Roman" w:cs="Times New Roman"/>
        </w:rPr>
      </w:pPr>
      <w:r>
        <w:rPr>
          <w:rFonts w:ascii="Times New Roman" w:hAnsi="Times New Roman" w:cs="Times New Roman"/>
        </w:rPr>
        <w:t>As a</w:t>
      </w:r>
      <w:r w:rsidR="00FB06FA">
        <w:rPr>
          <w:rFonts w:ascii="Times New Roman" w:hAnsi="Times New Roman" w:cs="Times New Roman"/>
        </w:rPr>
        <w:t>n incoming Freshman, you will be required to set up an account through turnitin.com. All major writing assignments and weekly paragraphs must be submitted through this w</w:t>
      </w:r>
      <w:r>
        <w:rPr>
          <w:rFonts w:ascii="Times New Roman" w:hAnsi="Times New Roman" w:cs="Times New Roman"/>
        </w:rPr>
        <w:t>ebsite, where y</w:t>
      </w:r>
      <w:r w:rsidR="00FB06FA">
        <w:rPr>
          <w:rFonts w:ascii="Times New Roman" w:hAnsi="Times New Roman" w:cs="Times New Roman"/>
        </w:rPr>
        <w:t>ou will be able to see all notes and suggestions I have given you for feedback</w:t>
      </w:r>
      <w:r>
        <w:rPr>
          <w:rFonts w:ascii="Times New Roman" w:hAnsi="Times New Roman" w:cs="Times New Roman"/>
        </w:rPr>
        <w:t>. You will also bring</w:t>
      </w:r>
      <w:r w:rsidR="00FB06FA">
        <w:rPr>
          <w:rFonts w:ascii="Times New Roman" w:hAnsi="Times New Roman" w:cs="Times New Roman"/>
        </w:rPr>
        <w:t xml:space="preserve"> in the graded copy of each assignment so that we can discuss</w:t>
      </w:r>
      <w:r>
        <w:rPr>
          <w:rFonts w:ascii="Times New Roman" w:hAnsi="Times New Roman" w:cs="Times New Roman"/>
        </w:rPr>
        <w:t xml:space="preserve"> them in more detail in class. Class codes and instructions will be given during the first week of class in order for you to start your account. </w:t>
      </w:r>
    </w:p>
    <w:p w14:paraId="5EA16D26" w14:textId="77777777" w:rsidR="00996999" w:rsidRPr="00C12AB7" w:rsidRDefault="00996999" w:rsidP="00A24634">
      <w:pPr>
        <w:rPr>
          <w:b/>
          <w:bCs/>
        </w:rPr>
      </w:pPr>
    </w:p>
    <w:p w14:paraId="166C9AF3" w14:textId="77777777" w:rsidR="003E0E68" w:rsidRDefault="003E0E68" w:rsidP="00A24634">
      <w:pPr>
        <w:rPr>
          <w:b/>
          <w:bCs/>
        </w:rPr>
      </w:pPr>
    </w:p>
    <w:p w14:paraId="758B2DAE" w14:textId="77777777" w:rsidR="003E0E68" w:rsidRDefault="003E0E68" w:rsidP="00A24634">
      <w:pPr>
        <w:rPr>
          <w:b/>
          <w:bCs/>
        </w:rPr>
      </w:pPr>
    </w:p>
    <w:p w14:paraId="5F3BD74F" w14:textId="77777777" w:rsidR="003E0E68" w:rsidRDefault="003E0E68" w:rsidP="00A24634">
      <w:pPr>
        <w:rPr>
          <w:b/>
          <w:bCs/>
        </w:rPr>
      </w:pPr>
    </w:p>
    <w:p w14:paraId="5EA16D27" w14:textId="776455C8" w:rsidR="00A24634" w:rsidRPr="00C12AB7" w:rsidRDefault="00A24634" w:rsidP="00A24634">
      <w:pPr>
        <w:rPr>
          <w:b/>
          <w:bCs/>
        </w:rPr>
      </w:pPr>
      <w:r w:rsidRPr="00C12AB7">
        <w:rPr>
          <w:b/>
          <w:bCs/>
        </w:rPr>
        <w:lastRenderedPageBreak/>
        <w:t>ABSENCES/LATE WORK/CLASSROOM DECORUM/POLICIES</w:t>
      </w:r>
    </w:p>
    <w:p w14:paraId="5EA16D28" w14:textId="77777777" w:rsidR="0054075E" w:rsidRPr="00C12AB7" w:rsidRDefault="0054075E" w:rsidP="00A24634">
      <w:pPr>
        <w:rPr>
          <w:b/>
          <w:bCs/>
        </w:rPr>
      </w:pPr>
    </w:p>
    <w:p w14:paraId="5EA16D29" w14:textId="1EAED730" w:rsidR="00B56238" w:rsidRPr="00C12AB7" w:rsidRDefault="00A24634" w:rsidP="00F94B1C">
      <w:pPr>
        <w:pStyle w:val="ListParagraph"/>
        <w:numPr>
          <w:ilvl w:val="0"/>
          <w:numId w:val="23"/>
        </w:numPr>
        <w:rPr>
          <w:rFonts w:ascii="Times New Roman" w:hAnsi="Times New Roman" w:cs="Times New Roman"/>
        </w:rPr>
      </w:pPr>
      <w:r w:rsidRPr="00C12AB7">
        <w:rPr>
          <w:rFonts w:ascii="Times New Roman" w:hAnsi="Times New Roman" w:cs="Times New Roman"/>
        </w:rPr>
        <w:t>It is YOUR responsibility to find</w:t>
      </w:r>
      <w:r w:rsidR="00B56238" w:rsidRPr="00C12AB7">
        <w:rPr>
          <w:rFonts w:ascii="Times New Roman" w:hAnsi="Times New Roman" w:cs="Times New Roman"/>
        </w:rPr>
        <w:t xml:space="preserve"> out what you missed when absent. </w:t>
      </w:r>
      <w:r w:rsidR="003E0E68">
        <w:rPr>
          <w:rFonts w:ascii="Times New Roman" w:hAnsi="Times New Roman" w:cs="Times New Roman"/>
        </w:rPr>
        <w:t>Be mindful of when you ask—the new schedule is going to take some getting used to by everyone, but typically, right before the bell as I’m setting up for your class is a tough time to field these types of questions.</w:t>
      </w:r>
    </w:p>
    <w:p w14:paraId="5EA16D2A" w14:textId="77777777" w:rsidR="00F94B1C" w:rsidRPr="00C12AB7" w:rsidRDefault="00F94B1C" w:rsidP="00F94B1C">
      <w:pPr>
        <w:pStyle w:val="ListParagraph"/>
        <w:rPr>
          <w:rFonts w:ascii="Times New Roman" w:hAnsi="Times New Roman" w:cs="Times New Roman"/>
        </w:rPr>
      </w:pPr>
    </w:p>
    <w:p w14:paraId="5EA16D2B" w14:textId="77777777" w:rsidR="009644D6" w:rsidRPr="00C12AB7" w:rsidRDefault="009644D6" w:rsidP="00F94B1C">
      <w:pPr>
        <w:pStyle w:val="ListParagraph"/>
        <w:numPr>
          <w:ilvl w:val="0"/>
          <w:numId w:val="23"/>
        </w:numPr>
        <w:rPr>
          <w:rFonts w:ascii="Times New Roman" w:hAnsi="Times New Roman" w:cs="Times New Roman"/>
        </w:rPr>
      </w:pPr>
      <w:r w:rsidRPr="00C12AB7">
        <w:rPr>
          <w:rFonts w:ascii="Times New Roman" w:hAnsi="Times New Roman" w:cs="Times New Roman"/>
        </w:rPr>
        <w:t xml:space="preserve">Once we have completed a unit, you WILL NOT be able to turn in any late or missing assignments for that particular unit. </w:t>
      </w:r>
      <w:r w:rsidR="00BE5986" w:rsidRPr="00C12AB7">
        <w:rPr>
          <w:rFonts w:ascii="Times New Roman" w:hAnsi="Times New Roman" w:cs="Times New Roman"/>
        </w:rPr>
        <w:t>Please see the Late Work page for additional guidelines.</w:t>
      </w:r>
    </w:p>
    <w:p w14:paraId="5EA16D2C" w14:textId="77777777" w:rsidR="00F94B1C" w:rsidRPr="00C12AB7" w:rsidRDefault="00F94B1C" w:rsidP="00F94B1C"/>
    <w:p w14:paraId="5EA16D2D" w14:textId="0BC281B9" w:rsidR="00F94B1C" w:rsidRPr="00C12AB7" w:rsidRDefault="00B56238" w:rsidP="006239B5">
      <w:pPr>
        <w:pStyle w:val="ListParagraph"/>
        <w:numPr>
          <w:ilvl w:val="0"/>
          <w:numId w:val="23"/>
        </w:numPr>
        <w:rPr>
          <w:rFonts w:ascii="Times New Roman" w:hAnsi="Times New Roman" w:cs="Times New Roman"/>
        </w:rPr>
      </w:pPr>
      <w:r w:rsidRPr="00C12AB7">
        <w:rPr>
          <w:rFonts w:ascii="Times New Roman" w:hAnsi="Times New Roman" w:cs="Times New Roman"/>
        </w:rPr>
        <w:t xml:space="preserve">It is your responsibility to bring all materials you need for class. </w:t>
      </w:r>
      <w:r w:rsidR="002F405C">
        <w:rPr>
          <w:rFonts w:ascii="Times New Roman" w:hAnsi="Times New Roman" w:cs="Times New Roman"/>
        </w:rPr>
        <w:t>Remember, we won’t have lockers to go out to and I can’t be giving/loaning out materials this year—it’s critical you come to class ready to go!</w:t>
      </w:r>
    </w:p>
    <w:p w14:paraId="5EA16D2E" w14:textId="77777777" w:rsidR="00F94B1C" w:rsidRPr="00C12AB7" w:rsidRDefault="00F94B1C" w:rsidP="00F94B1C">
      <w:pPr>
        <w:pStyle w:val="ListParagraph"/>
        <w:rPr>
          <w:rFonts w:ascii="Times New Roman" w:hAnsi="Times New Roman" w:cs="Times New Roman"/>
        </w:rPr>
      </w:pPr>
    </w:p>
    <w:p w14:paraId="5EA16D2F" w14:textId="77777777" w:rsidR="008B677F" w:rsidRPr="00C12AB7" w:rsidRDefault="00A24634" w:rsidP="008B677F">
      <w:pPr>
        <w:pStyle w:val="ListParagraph"/>
        <w:numPr>
          <w:ilvl w:val="0"/>
          <w:numId w:val="23"/>
        </w:numPr>
        <w:rPr>
          <w:rFonts w:ascii="Times New Roman" w:hAnsi="Times New Roman" w:cs="Times New Roman"/>
        </w:rPr>
      </w:pPr>
      <w:r w:rsidRPr="00C12AB7">
        <w:rPr>
          <w:rFonts w:ascii="Times New Roman" w:hAnsi="Times New Roman" w:cs="Times New Roman"/>
        </w:rPr>
        <w:t xml:space="preserve">With any major project or paper, see me </w:t>
      </w:r>
      <w:r w:rsidRPr="00C12AB7">
        <w:rPr>
          <w:rFonts w:ascii="Times New Roman" w:hAnsi="Times New Roman" w:cs="Times New Roman"/>
          <w:i/>
          <w:iCs/>
        </w:rPr>
        <w:t>at least three days prior</w:t>
      </w:r>
      <w:r w:rsidRPr="00C12AB7">
        <w:rPr>
          <w:rFonts w:ascii="Times New Roman" w:hAnsi="Times New Roman" w:cs="Times New Roman"/>
        </w:rPr>
        <w:t xml:space="preserve"> to the due date to request an extension (two days for a smaller assignment). Note that extensions will be considered on a case-by-case basis, and the extension may not be granted. </w:t>
      </w:r>
      <w:r w:rsidR="00DF5FE3" w:rsidRPr="00C12AB7">
        <w:rPr>
          <w:rFonts w:ascii="Times New Roman" w:hAnsi="Times New Roman" w:cs="Times New Roman"/>
        </w:rPr>
        <w:t>Extensions requested on the due date will generally be refused except in extreme circumstances.</w:t>
      </w:r>
    </w:p>
    <w:p w14:paraId="5EA16D30" w14:textId="77777777" w:rsidR="008B677F" w:rsidRPr="00C12AB7" w:rsidRDefault="008B677F" w:rsidP="008B677F">
      <w:pPr>
        <w:pStyle w:val="ListParagraph"/>
        <w:rPr>
          <w:rFonts w:ascii="Times New Roman" w:hAnsi="Times New Roman" w:cs="Times New Roman"/>
        </w:rPr>
      </w:pPr>
    </w:p>
    <w:p w14:paraId="5EA16D31" w14:textId="77777777" w:rsidR="00A24634" w:rsidRPr="00C12AB7" w:rsidRDefault="006A6BD7" w:rsidP="00F94B1C">
      <w:pPr>
        <w:pStyle w:val="ListParagraph"/>
        <w:numPr>
          <w:ilvl w:val="0"/>
          <w:numId w:val="23"/>
        </w:numPr>
        <w:rPr>
          <w:rFonts w:ascii="Times New Roman" w:hAnsi="Times New Roman" w:cs="Times New Roman"/>
        </w:rPr>
      </w:pPr>
      <w:r w:rsidRPr="00C12AB7">
        <w:rPr>
          <w:rFonts w:ascii="Times New Roman" w:hAnsi="Times New Roman" w:cs="Times New Roman"/>
        </w:rPr>
        <w:t>Please see the attached TCA Late Work Policy</w:t>
      </w:r>
      <w:r w:rsidR="008B677F" w:rsidRPr="00C12AB7">
        <w:rPr>
          <w:rFonts w:ascii="Times New Roman" w:hAnsi="Times New Roman" w:cs="Times New Roman"/>
        </w:rPr>
        <w:t>.</w:t>
      </w:r>
    </w:p>
    <w:p w14:paraId="5EA16D32" w14:textId="77777777" w:rsidR="008B677F" w:rsidRPr="00C12AB7" w:rsidRDefault="008B677F" w:rsidP="008B677F">
      <w:pPr>
        <w:pStyle w:val="ListParagraph"/>
        <w:rPr>
          <w:rFonts w:ascii="Times New Roman" w:hAnsi="Times New Roman" w:cs="Times New Roman"/>
        </w:rPr>
      </w:pPr>
    </w:p>
    <w:p w14:paraId="5EA16D33" w14:textId="77777777" w:rsidR="00A24634" w:rsidRPr="00C12AB7" w:rsidRDefault="00A24634" w:rsidP="00F94B1C">
      <w:pPr>
        <w:pStyle w:val="ListParagraph"/>
        <w:numPr>
          <w:ilvl w:val="0"/>
          <w:numId w:val="23"/>
        </w:numPr>
        <w:rPr>
          <w:rFonts w:ascii="Times New Roman" w:hAnsi="Times New Roman" w:cs="Times New Roman"/>
        </w:rPr>
      </w:pPr>
      <w:r w:rsidRPr="00C12AB7">
        <w:rPr>
          <w:rFonts w:ascii="Times New Roman" w:hAnsi="Times New Roman" w:cs="Times New Roman"/>
          <w:bCs/>
        </w:rPr>
        <w:t xml:space="preserve">Refer to the TCA Student handbook for policies on dress code, classroom decorum, late work and absences. I do expect you to be in compliance with </w:t>
      </w:r>
      <w:r w:rsidR="00CA311C" w:rsidRPr="00C12AB7">
        <w:rPr>
          <w:rFonts w:ascii="Times New Roman" w:hAnsi="Times New Roman" w:cs="Times New Roman"/>
          <w:bCs/>
        </w:rPr>
        <w:t xml:space="preserve">the </w:t>
      </w:r>
      <w:r w:rsidRPr="00C12AB7">
        <w:rPr>
          <w:rFonts w:ascii="Times New Roman" w:hAnsi="Times New Roman" w:cs="Times New Roman"/>
          <w:bCs/>
        </w:rPr>
        <w:t>TCA code.</w:t>
      </w:r>
    </w:p>
    <w:p w14:paraId="5EA16D34" w14:textId="77777777" w:rsidR="007D7B94" w:rsidRPr="00C12AB7" w:rsidRDefault="007D7B94">
      <w:pPr>
        <w:rPr>
          <w:b/>
        </w:rPr>
      </w:pPr>
    </w:p>
    <w:p w14:paraId="5EA16D35" w14:textId="77777777" w:rsidR="006A6BD7" w:rsidRDefault="006A6BD7" w:rsidP="007D7B94">
      <w:pPr>
        <w:rPr>
          <w:b/>
          <w:caps/>
        </w:rPr>
      </w:pPr>
      <w:r w:rsidRPr="00C12AB7">
        <w:rPr>
          <w:b/>
          <w:caps/>
        </w:rPr>
        <w:t>Academic Tone</w:t>
      </w:r>
      <w:r w:rsidR="00C1274A" w:rsidRPr="00C12AB7">
        <w:rPr>
          <w:b/>
          <w:caps/>
        </w:rPr>
        <w:t>/GRAMMAR/SPELLING/MECHANICS</w:t>
      </w:r>
    </w:p>
    <w:p w14:paraId="5EA16D36" w14:textId="77777777" w:rsidR="00891D3A" w:rsidRPr="00C12AB7" w:rsidRDefault="00891D3A" w:rsidP="007D7B94">
      <w:pPr>
        <w:rPr>
          <w:b/>
          <w:caps/>
        </w:rPr>
      </w:pPr>
    </w:p>
    <w:p w14:paraId="5EA16D37" w14:textId="77777777" w:rsidR="00475B71" w:rsidRPr="00C12AB7" w:rsidRDefault="00BE0EF0" w:rsidP="00BB45EC">
      <w:pPr>
        <w:pStyle w:val="ListParagraph"/>
        <w:numPr>
          <w:ilvl w:val="0"/>
          <w:numId w:val="17"/>
        </w:numPr>
        <w:rPr>
          <w:rFonts w:ascii="Times New Roman" w:hAnsi="Times New Roman" w:cs="Times New Roman"/>
        </w:rPr>
      </w:pPr>
      <w:r w:rsidRPr="00C12AB7">
        <w:rPr>
          <w:rFonts w:ascii="Times New Roman" w:hAnsi="Times New Roman" w:cs="Times New Roman"/>
        </w:rPr>
        <w:t>All literary analyse</w:t>
      </w:r>
      <w:r w:rsidR="006A6BD7" w:rsidRPr="00C12AB7">
        <w:rPr>
          <w:rFonts w:ascii="Times New Roman" w:hAnsi="Times New Roman" w:cs="Times New Roman"/>
        </w:rPr>
        <w:t xml:space="preserve">s must be completed using </w:t>
      </w:r>
      <w:r w:rsidR="006A6BD7" w:rsidRPr="00C12AB7">
        <w:rPr>
          <w:rFonts w:ascii="Times New Roman" w:hAnsi="Times New Roman" w:cs="Times New Roman"/>
          <w:u w:val="single"/>
        </w:rPr>
        <w:t>Academic Tone</w:t>
      </w:r>
      <w:r w:rsidR="00C1274A" w:rsidRPr="00C12AB7">
        <w:rPr>
          <w:rFonts w:ascii="Times New Roman" w:hAnsi="Times New Roman" w:cs="Times New Roman"/>
          <w:u w:val="single"/>
        </w:rPr>
        <w:t xml:space="preserve"> and proper grammar/spelling/mechanics</w:t>
      </w:r>
      <w:r w:rsidR="006A6BD7" w:rsidRPr="00C12AB7">
        <w:rPr>
          <w:rFonts w:ascii="Times New Roman" w:hAnsi="Times New Roman" w:cs="Times New Roman"/>
        </w:rPr>
        <w:t xml:space="preserve">.  This includes </w:t>
      </w:r>
      <w:r w:rsidR="00FE087F" w:rsidRPr="00C12AB7">
        <w:rPr>
          <w:rFonts w:ascii="Times New Roman" w:hAnsi="Times New Roman" w:cs="Times New Roman"/>
        </w:rPr>
        <w:t xml:space="preserve">bellwork, </w:t>
      </w:r>
      <w:r w:rsidR="006A6BD7" w:rsidRPr="00C12AB7">
        <w:rPr>
          <w:rFonts w:ascii="Times New Roman" w:hAnsi="Times New Roman" w:cs="Times New Roman"/>
        </w:rPr>
        <w:t>homework assignments, in-class essays, quizzes, exams, and formal essays.</w:t>
      </w:r>
      <w:r w:rsidR="00F162A2" w:rsidRPr="00C12AB7">
        <w:rPr>
          <w:rFonts w:ascii="Times New Roman" w:hAnsi="Times New Roman" w:cs="Times New Roman"/>
        </w:rPr>
        <w:t xml:space="preserve">  </w:t>
      </w:r>
      <w:r w:rsidR="00C1274A" w:rsidRPr="00C12AB7">
        <w:rPr>
          <w:rFonts w:ascii="Times New Roman" w:hAnsi="Times New Roman" w:cs="Times New Roman"/>
        </w:rPr>
        <w:t>These are</w:t>
      </w:r>
      <w:r w:rsidR="00FE087F" w:rsidRPr="00C12AB7">
        <w:rPr>
          <w:rFonts w:ascii="Times New Roman" w:hAnsi="Times New Roman" w:cs="Times New Roman"/>
        </w:rPr>
        <w:t xml:space="preserve"> worth </w:t>
      </w:r>
      <w:r w:rsidR="00FE087F" w:rsidRPr="00C12AB7">
        <w:rPr>
          <w:rFonts w:ascii="Times New Roman" w:hAnsi="Times New Roman" w:cs="Times New Roman"/>
          <w:b/>
        </w:rPr>
        <w:t>25%</w:t>
      </w:r>
      <w:r w:rsidR="00FE087F" w:rsidRPr="00C12AB7">
        <w:rPr>
          <w:rFonts w:ascii="Times New Roman" w:hAnsi="Times New Roman" w:cs="Times New Roman"/>
        </w:rPr>
        <w:t xml:space="preserve"> of your grade</w:t>
      </w:r>
      <w:r w:rsidR="00C1274A" w:rsidRPr="00C12AB7">
        <w:rPr>
          <w:rFonts w:ascii="Times New Roman" w:hAnsi="Times New Roman" w:cs="Times New Roman"/>
        </w:rPr>
        <w:t xml:space="preserve"> and will be assessed accordingly</w:t>
      </w:r>
      <w:r w:rsidR="006A6BD7" w:rsidRPr="00C12AB7">
        <w:rPr>
          <w:rFonts w:ascii="Times New Roman" w:hAnsi="Times New Roman" w:cs="Times New Roman"/>
        </w:rPr>
        <w:t>.</w:t>
      </w:r>
      <w:r w:rsidR="00F162A2" w:rsidRPr="00C12AB7">
        <w:rPr>
          <w:rFonts w:ascii="Times New Roman" w:hAnsi="Times New Roman" w:cs="Times New Roman"/>
        </w:rPr>
        <w:t xml:space="preserve"> </w:t>
      </w:r>
      <w:r w:rsidR="007D516E" w:rsidRPr="00C12AB7">
        <w:rPr>
          <w:rFonts w:ascii="Times New Roman" w:hAnsi="Times New Roman" w:cs="Times New Roman"/>
        </w:rPr>
        <w:t>You will be given a handout for Academic Tone at the beginning of the school year.</w:t>
      </w:r>
    </w:p>
    <w:p w14:paraId="5EA16D38" w14:textId="77777777" w:rsidR="00FE087F" w:rsidRPr="00C12AB7" w:rsidRDefault="00FE087F" w:rsidP="00FE087F">
      <w:pPr>
        <w:pStyle w:val="ListParagraph"/>
        <w:rPr>
          <w:rFonts w:ascii="Times New Roman" w:hAnsi="Times New Roman" w:cs="Times New Roman"/>
        </w:rPr>
      </w:pPr>
    </w:p>
    <w:p w14:paraId="5EA16D39" w14:textId="77777777" w:rsidR="00475B71" w:rsidRPr="00C12AB7" w:rsidRDefault="006468DE" w:rsidP="006239B5">
      <w:pPr>
        <w:pStyle w:val="ListParagraph"/>
        <w:numPr>
          <w:ilvl w:val="0"/>
          <w:numId w:val="17"/>
        </w:numPr>
        <w:rPr>
          <w:rFonts w:ascii="Times New Roman" w:hAnsi="Times New Roman" w:cs="Times New Roman"/>
        </w:rPr>
      </w:pPr>
      <w:r w:rsidRPr="00C12AB7">
        <w:rPr>
          <w:rFonts w:ascii="Times New Roman" w:hAnsi="Times New Roman" w:cs="Times New Roman"/>
        </w:rPr>
        <w:t>You are expected to use proper grammar, spelling, and mechanics that you have been taught throughout elementary and middle school.</w:t>
      </w:r>
    </w:p>
    <w:p w14:paraId="5EA16D3A" w14:textId="77777777" w:rsidR="00475B71" w:rsidRPr="00C12AB7" w:rsidRDefault="00475B71" w:rsidP="00475B71">
      <w:pPr>
        <w:pStyle w:val="ListParagraph"/>
        <w:rPr>
          <w:rFonts w:ascii="Times New Roman" w:hAnsi="Times New Roman" w:cs="Times New Roman"/>
        </w:rPr>
      </w:pPr>
    </w:p>
    <w:p w14:paraId="5EA16D3B" w14:textId="77777777" w:rsidR="006A6BD7" w:rsidRPr="00C12AB7" w:rsidRDefault="009644D6" w:rsidP="00475B71">
      <w:pPr>
        <w:pStyle w:val="ListParagraph"/>
        <w:numPr>
          <w:ilvl w:val="0"/>
          <w:numId w:val="17"/>
        </w:numPr>
        <w:rPr>
          <w:rFonts w:ascii="Times New Roman" w:hAnsi="Times New Roman" w:cs="Times New Roman"/>
        </w:rPr>
      </w:pPr>
      <w:r w:rsidRPr="00C12AB7">
        <w:rPr>
          <w:rFonts w:ascii="Times New Roman" w:hAnsi="Times New Roman" w:cs="Times New Roman"/>
        </w:rPr>
        <w:t>The only exception</w:t>
      </w:r>
      <w:r w:rsidR="00475B71" w:rsidRPr="00C12AB7">
        <w:rPr>
          <w:rFonts w:ascii="Times New Roman" w:hAnsi="Times New Roman" w:cs="Times New Roman"/>
        </w:rPr>
        <w:t xml:space="preserve"> to using Academic Tone</w:t>
      </w:r>
      <w:r w:rsidRPr="00C12AB7">
        <w:rPr>
          <w:rFonts w:ascii="Times New Roman" w:hAnsi="Times New Roman" w:cs="Times New Roman"/>
        </w:rPr>
        <w:t xml:space="preserve"> will be when quoting text within a written assignment</w:t>
      </w:r>
      <w:r w:rsidR="00051B73" w:rsidRPr="00C12AB7">
        <w:rPr>
          <w:rFonts w:ascii="Times New Roman" w:hAnsi="Times New Roman" w:cs="Times New Roman"/>
        </w:rPr>
        <w:t xml:space="preserve"> (EiQ: </w:t>
      </w:r>
      <w:r w:rsidR="00260C46" w:rsidRPr="00C12AB7">
        <w:rPr>
          <w:rFonts w:ascii="Times New Roman" w:hAnsi="Times New Roman" w:cs="Times New Roman"/>
        </w:rPr>
        <w:t>E</w:t>
      </w:r>
      <w:r w:rsidR="00E5716A" w:rsidRPr="00C12AB7">
        <w:rPr>
          <w:rFonts w:ascii="Times New Roman" w:hAnsi="Times New Roman" w:cs="Times New Roman"/>
        </w:rPr>
        <w:t>xcept</w:t>
      </w:r>
      <w:r w:rsidR="00475B71" w:rsidRPr="00C12AB7">
        <w:rPr>
          <w:rFonts w:ascii="Times New Roman" w:hAnsi="Times New Roman" w:cs="Times New Roman"/>
        </w:rPr>
        <w:t xml:space="preserve"> in Quotations) or unless </w:t>
      </w:r>
      <w:r w:rsidR="001217A1" w:rsidRPr="00C12AB7">
        <w:rPr>
          <w:rFonts w:ascii="Times New Roman" w:hAnsi="Times New Roman" w:cs="Times New Roman"/>
        </w:rPr>
        <w:t xml:space="preserve">otherwise </w:t>
      </w:r>
      <w:r w:rsidR="00475B71" w:rsidRPr="00C12AB7">
        <w:rPr>
          <w:rFonts w:ascii="Times New Roman" w:hAnsi="Times New Roman" w:cs="Times New Roman"/>
        </w:rPr>
        <w:t>instructed.</w:t>
      </w:r>
    </w:p>
    <w:p w14:paraId="5EA16D3C" w14:textId="77777777" w:rsidR="00475B71" w:rsidRPr="00C12AB7" w:rsidRDefault="00475B71" w:rsidP="00475B71">
      <w:pPr>
        <w:pStyle w:val="ListParagraph"/>
        <w:rPr>
          <w:rFonts w:ascii="Times New Roman" w:hAnsi="Times New Roman" w:cs="Times New Roman"/>
        </w:rPr>
      </w:pPr>
    </w:p>
    <w:p w14:paraId="5EA16D3D" w14:textId="77777777" w:rsidR="00996999" w:rsidRDefault="00996999">
      <w:pPr>
        <w:rPr>
          <w:b/>
          <w:caps/>
        </w:rPr>
      </w:pPr>
    </w:p>
    <w:p w14:paraId="575D607D" w14:textId="77777777" w:rsidR="00913387" w:rsidRDefault="00913387">
      <w:pPr>
        <w:rPr>
          <w:b/>
          <w:caps/>
        </w:rPr>
      </w:pPr>
      <w:r>
        <w:rPr>
          <w:b/>
          <w:caps/>
        </w:rPr>
        <w:br w:type="page"/>
      </w:r>
    </w:p>
    <w:p w14:paraId="5EA16D3E" w14:textId="7395DD72" w:rsidR="00A24634" w:rsidRDefault="00A24634" w:rsidP="00A24634">
      <w:pPr>
        <w:rPr>
          <w:b/>
          <w:caps/>
        </w:rPr>
      </w:pPr>
      <w:r w:rsidRPr="00C12AB7">
        <w:rPr>
          <w:b/>
          <w:caps/>
        </w:rPr>
        <w:lastRenderedPageBreak/>
        <w:t>Leaving Class</w:t>
      </w:r>
      <w:r w:rsidR="001F377B" w:rsidRPr="00C12AB7">
        <w:rPr>
          <w:b/>
          <w:caps/>
        </w:rPr>
        <w:t xml:space="preserve"> &amp; SnACKS</w:t>
      </w:r>
    </w:p>
    <w:p w14:paraId="5EA16D3F" w14:textId="77777777" w:rsidR="00891D3A" w:rsidRPr="00C12AB7" w:rsidRDefault="00891D3A" w:rsidP="00A24634">
      <w:pPr>
        <w:rPr>
          <w:b/>
          <w:caps/>
        </w:rPr>
      </w:pPr>
    </w:p>
    <w:p w14:paraId="5EA16D44" w14:textId="182F5A92" w:rsidR="000503E1" w:rsidRPr="00C12AB7" w:rsidRDefault="00002927" w:rsidP="000503E1">
      <w:pPr>
        <w:pStyle w:val="ListParagraph"/>
        <w:numPr>
          <w:ilvl w:val="0"/>
          <w:numId w:val="18"/>
        </w:numPr>
        <w:rPr>
          <w:rFonts w:ascii="Times New Roman" w:hAnsi="Times New Roman" w:cs="Times New Roman"/>
        </w:rPr>
      </w:pPr>
      <w:r>
        <w:rPr>
          <w:rFonts w:ascii="Times New Roman" w:hAnsi="Times New Roman" w:cs="Times New Roman"/>
        </w:rPr>
        <w:t>All TBD as I’m writing this on Aug 21; I tend to be flexible on these things, but this is definitely an area that COVID protocols can/probably will govern.</w:t>
      </w:r>
      <w:r w:rsidR="000503E1" w:rsidRPr="00C12AB7">
        <w:rPr>
          <w:rFonts w:ascii="Times New Roman" w:hAnsi="Times New Roman" w:cs="Times New Roman"/>
        </w:rPr>
        <w:t xml:space="preserve"> </w:t>
      </w:r>
    </w:p>
    <w:p w14:paraId="5EA16D45" w14:textId="77777777" w:rsidR="00DC4649" w:rsidRPr="00C12AB7" w:rsidRDefault="00DC4649" w:rsidP="00DC4649">
      <w:pPr>
        <w:pStyle w:val="ListParagraph"/>
        <w:rPr>
          <w:rFonts w:ascii="Times New Roman" w:hAnsi="Times New Roman" w:cs="Times New Roman"/>
        </w:rPr>
      </w:pPr>
    </w:p>
    <w:p w14:paraId="5EA16D46" w14:textId="77777777" w:rsidR="00A24634" w:rsidRDefault="00A24634" w:rsidP="00A24634">
      <w:pPr>
        <w:rPr>
          <w:b/>
          <w:bCs/>
        </w:rPr>
      </w:pPr>
      <w:r w:rsidRPr="00C12AB7">
        <w:rPr>
          <w:b/>
          <w:bCs/>
        </w:rPr>
        <w:t>ASSESSMENT</w:t>
      </w:r>
      <w:r w:rsidR="00891D3A">
        <w:rPr>
          <w:b/>
          <w:bCs/>
        </w:rPr>
        <w:t>S</w:t>
      </w:r>
    </w:p>
    <w:p w14:paraId="5EA16D47" w14:textId="77777777" w:rsidR="00891D3A" w:rsidRPr="00C12AB7" w:rsidRDefault="00891D3A" w:rsidP="00A24634">
      <w:pPr>
        <w:rPr>
          <w:b/>
          <w:bCs/>
        </w:rPr>
      </w:pPr>
    </w:p>
    <w:p w14:paraId="5EA16D48" w14:textId="77777777" w:rsidR="00A24634" w:rsidRPr="00C12AB7" w:rsidRDefault="00A24634" w:rsidP="00F92789">
      <w:pPr>
        <w:pStyle w:val="ListParagraph"/>
        <w:numPr>
          <w:ilvl w:val="0"/>
          <w:numId w:val="18"/>
        </w:numPr>
        <w:rPr>
          <w:rFonts w:ascii="Times New Roman" w:hAnsi="Times New Roman" w:cs="Times New Roman"/>
        </w:rPr>
      </w:pPr>
      <w:r w:rsidRPr="00C12AB7">
        <w:rPr>
          <w:rFonts w:ascii="Times New Roman" w:hAnsi="Times New Roman" w:cs="Times New Roman"/>
        </w:rPr>
        <w:t xml:space="preserve">Students will be assessed using tests, essays, quizzes, </w:t>
      </w:r>
      <w:r w:rsidR="00F92789" w:rsidRPr="00C12AB7">
        <w:rPr>
          <w:rFonts w:ascii="Times New Roman" w:hAnsi="Times New Roman" w:cs="Times New Roman"/>
        </w:rPr>
        <w:t>infographics</w:t>
      </w:r>
      <w:r w:rsidRPr="00C12AB7">
        <w:rPr>
          <w:rFonts w:ascii="Times New Roman" w:hAnsi="Times New Roman" w:cs="Times New Roman"/>
        </w:rPr>
        <w:t xml:space="preserve">, daily work, </w:t>
      </w:r>
      <w:r w:rsidR="00423455" w:rsidRPr="00C12AB7">
        <w:rPr>
          <w:rFonts w:ascii="Times New Roman" w:hAnsi="Times New Roman" w:cs="Times New Roman"/>
        </w:rPr>
        <w:t xml:space="preserve">annotations, </w:t>
      </w:r>
      <w:r w:rsidR="00F92789" w:rsidRPr="00C12AB7">
        <w:rPr>
          <w:rFonts w:ascii="Times New Roman" w:hAnsi="Times New Roman" w:cs="Times New Roman"/>
        </w:rPr>
        <w:t>group work</w:t>
      </w:r>
      <w:r w:rsidRPr="00C12AB7">
        <w:rPr>
          <w:rFonts w:ascii="Times New Roman" w:hAnsi="Times New Roman" w:cs="Times New Roman"/>
        </w:rPr>
        <w:t xml:space="preserve">, </w:t>
      </w:r>
      <w:r w:rsidR="00BE5986" w:rsidRPr="00C12AB7">
        <w:rPr>
          <w:rFonts w:ascii="Times New Roman" w:hAnsi="Times New Roman" w:cs="Times New Roman"/>
        </w:rPr>
        <w:t xml:space="preserve">socratic seminars, </w:t>
      </w:r>
      <w:r w:rsidR="006A6BD7" w:rsidRPr="00C12AB7">
        <w:rPr>
          <w:rFonts w:ascii="Times New Roman" w:hAnsi="Times New Roman" w:cs="Times New Roman"/>
        </w:rPr>
        <w:t>an</w:t>
      </w:r>
      <w:r w:rsidRPr="00C12AB7">
        <w:rPr>
          <w:rFonts w:ascii="Times New Roman" w:hAnsi="Times New Roman" w:cs="Times New Roman"/>
        </w:rPr>
        <w:t xml:space="preserve">d class participation.  </w:t>
      </w:r>
      <w:r w:rsidRPr="00C12AB7">
        <w:rPr>
          <w:rFonts w:ascii="Times New Roman" w:hAnsi="Times New Roman" w:cs="Times New Roman"/>
          <w:bCs/>
        </w:rPr>
        <w:t xml:space="preserve">Unannounced quizzes </w:t>
      </w:r>
      <w:r w:rsidR="00423455" w:rsidRPr="00C12AB7">
        <w:rPr>
          <w:rFonts w:ascii="Times New Roman" w:hAnsi="Times New Roman" w:cs="Times New Roman"/>
          <w:bCs/>
        </w:rPr>
        <w:t xml:space="preserve">or annotation checks </w:t>
      </w:r>
      <w:r w:rsidRPr="00C12AB7">
        <w:rPr>
          <w:rFonts w:ascii="Times New Roman" w:hAnsi="Times New Roman" w:cs="Times New Roman"/>
          <w:bCs/>
        </w:rPr>
        <w:t>may be given to encourage you to keep up with the reading. Also, your class participation will often hinge on having done the reading and being prepared to discuss it.</w:t>
      </w:r>
    </w:p>
    <w:p w14:paraId="5EA16D49" w14:textId="77777777" w:rsidR="00A24634" w:rsidRPr="00C12AB7" w:rsidRDefault="00A24634" w:rsidP="00A24634"/>
    <w:p w14:paraId="5EA16D4A" w14:textId="77777777" w:rsidR="00A24634" w:rsidRPr="00C12AB7" w:rsidRDefault="00A24634" w:rsidP="00080279">
      <w:pPr>
        <w:pStyle w:val="ListParagraph"/>
        <w:numPr>
          <w:ilvl w:val="0"/>
          <w:numId w:val="18"/>
        </w:numPr>
        <w:rPr>
          <w:rFonts w:ascii="Times New Roman" w:hAnsi="Times New Roman" w:cs="Times New Roman"/>
        </w:rPr>
      </w:pPr>
      <w:r w:rsidRPr="00C12AB7">
        <w:rPr>
          <w:rFonts w:ascii="Times New Roman" w:hAnsi="Times New Roman" w:cs="Times New Roman"/>
        </w:rPr>
        <w:t xml:space="preserve">I do not </w:t>
      </w:r>
      <w:r w:rsidR="00423455" w:rsidRPr="00C12AB7">
        <w:rPr>
          <w:rFonts w:ascii="Times New Roman" w:hAnsi="Times New Roman" w:cs="Times New Roman"/>
        </w:rPr>
        <w:t>give any</w:t>
      </w:r>
      <w:r w:rsidRPr="00C12AB7">
        <w:rPr>
          <w:rFonts w:ascii="Times New Roman" w:hAnsi="Times New Roman" w:cs="Times New Roman"/>
        </w:rPr>
        <w:t xml:space="preserve"> extra credit to make up f</w:t>
      </w:r>
      <w:r w:rsidR="00D96355" w:rsidRPr="00C12AB7">
        <w:rPr>
          <w:rFonts w:ascii="Times New Roman" w:hAnsi="Times New Roman" w:cs="Times New Roman"/>
        </w:rPr>
        <w:t xml:space="preserve">or failure to </w:t>
      </w:r>
      <w:r w:rsidR="001F377B" w:rsidRPr="00C12AB7">
        <w:rPr>
          <w:rFonts w:ascii="Times New Roman" w:hAnsi="Times New Roman" w:cs="Times New Roman"/>
        </w:rPr>
        <w:t xml:space="preserve">follow directions, </w:t>
      </w:r>
      <w:r w:rsidR="00D96355" w:rsidRPr="00C12AB7">
        <w:rPr>
          <w:rFonts w:ascii="Times New Roman" w:hAnsi="Times New Roman" w:cs="Times New Roman"/>
        </w:rPr>
        <w:t xml:space="preserve">complete work, </w:t>
      </w:r>
      <w:r w:rsidR="001F377B" w:rsidRPr="00C12AB7">
        <w:rPr>
          <w:rFonts w:ascii="Times New Roman" w:hAnsi="Times New Roman" w:cs="Times New Roman"/>
        </w:rPr>
        <w:t xml:space="preserve">or </w:t>
      </w:r>
      <w:r w:rsidR="00D96355" w:rsidRPr="00C12AB7">
        <w:rPr>
          <w:rFonts w:ascii="Times New Roman" w:hAnsi="Times New Roman" w:cs="Times New Roman"/>
        </w:rPr>
        <w:t xml:space="preserve">late </w:t>
      </w:r>
      <w:r w:rsidR="001F377B" w:rsidRPr="00C12AB7">
        <w:rPr>
          <w:rFonts w:ascii="Times New Roman" w:hAnsi="Times New Roman" w:cs="Times New Roman"/>
        </w:rPr>
        <w:t>penalties</w:t>
      </w:r>
      <w:r w:rsidRPr="00C12AB7">
        <w:rPr>
          <w:rFonts w:ascii="Times New Roman" w:hAnsi="Times New Roman" w:cs="Times New Roman"/>
        </w:rPr>
        <w:t xml:space="preserve">. The best way to succeed in my class is to do all of your assigned work well and on time.  </w:t>
      </w:r>
    </w:p>
    <w:p w14:paraId="5EA16D4B" w14:textId="77777777" w:rsidR="00BE5986" w:rsidRPr="00C12AB7" w:rsidRDefault="00BE5986" w:rsidP="006239B5"/>
    <w:p w14:paraId="5EA16D4C" w14:textId="77777777" w:rsidR="00A24634" w:rsidRPr="00C12AB7" w:rsidRDefault="00A24634" w:rsidP="00A24634">
      <w:pPr>
        <w:pStyle w:val="ListParagraph"/>
        <w:numPr>
          <w:ilvl w:val="0"/>
          <w:numId w:val="18"/>
        </w:numPr>
        <w:rPr>
          <w:rFonts w:ascii="Times New Roman" w:hAnsi="Times New Roman" w:cs="Times New Roman"/>
          <w:b/>
          <w:bCs/>
        </w:rPr>
      </w:pPr>
      <w:r w:rsidRPr="00C12AB7">
        <w:rPr>
          <w:rFonts w:ascii="Times New Roman" w:hAnsi="Times New Roman" w:cs="Times New Roman"/>
        </w:rPr>
        <w:t xml:space="preserve">If you have a genuine event, issue, conflict, etc., that keeps you from completing a short-term assignment, </w:t>
      </w:r>
      <w:r w:rsidR="00B737B5" w:rsidRPr="00C12AB7">
        <w:rPr>
          <w:rFonts w:ascii="Times New Roman" w:hAnsi="Times New Roman" w:cs="Times New Roman"/>
        </w:rPr>
        <w:t xml:space="preserve">please </w:t>
      </w:r>
      <w:r w:rsidRPr="00C12AB7">
        <w:rPr>
          <w:rFonts w:ascii="Times New Roman" w:hAnsi="Times New Roman" w:cs="Times New Roman"/>
        </w:rPr>
        <w:t xml:space="preserve">come talk to me.   We are all human, and sometimes life </w:t>
      </w:r>
      <w:r w:rsidR="00B737B5" w:rsidRPr="00C12AB7">
        <w:rPr>
          <w:rFonts w:ascii="Times New Roman" w:hAnsi="Times New Roman" w:cs="Times New Roman"/>
        </w:rPr>
        <w:t>happens</w:t>
      </w:r>
      <w:r w:rsidRPr="00C12AB7">
        <w:rPr>
          <w:rFonts w:ascii="Times New Roman" w:hAnsi="Times New Roman" w:cs="Times New Roman"/>
        </w:rPr>
        <w:t xml:space="preserve">. </w:t>
      </w:r>
      <w:r w:rsidR="00B737B5" w:rsidRPr="00C12AB7">
        <w:rPr>
          <w:rFonts w:ascii="Times New Roman" w:hAnsi="Times New Roman" w:cs="Times New Roman"/>
        </w:rPr>
        <w:t>I want you to enjoy this class, but I also want you to take responsibility for your grades</w:t>
      </w:r>
      <w:r w:rsidR="00891D3A">
        <w:rPr>
          <w:rFonts w:ascii="Times New Roman" w:hAnsi="Times New Roman" w:cs="Times New Roman"/>
        </w:rPr>
        <w:t xml:space="preserve"> and advocate for yourself</w:t>
      </w:r>
      <w:r w:rsidRPr="00C12AB7">
        <w:rPr>
          <w:rFonts w:ascii="Times New Roman" w:hAnsi="Times New Roman" w:cs="Times New Roman"/>
        </w:rPr>
        <w:t xml:space="preserve">.  </w:t>
      </w:r>
    </w:p>
    <w:p w14:paraId="5EA16D4D" w14:textId="77777777" w:rsidR="00176B3D" w:rsidRPr="00C12AB7" w:rsidRDefault="00176B3D" w:rsidP="00176B3D">
      <w:pPr>
        <w:rPr>
          <w:b/>
          <w:bCs/>
        </w:rPr>
      </w:pPr>
    </w:p>
    <w:p w14:paraId="5EA16D4E" w14:textId="072C1AE1" w:rsidR="00A24634" w:rsidRPr="00C12AB7" w:rsidRDefault="00A24634" w:rsidP="00996999">
      <w:pPr>
        <w:pStyle w:val="ListParagraph"/>
        <w:numPr>
          <w:ilvl w:val="0"/>
          <w:numId w:val="18"/>
        </w:numPr>
        <w:rPr>
          <w:rFonts w:ascii="Times New Roman" w:hAnsi="Times New Roman" w:cs="Times New Roman"/>
        </w:rPr>
      </w:pPr>
      <w:r w:rsidRPr="00C12AB7">
        <w:rPr>
          <w:rFonts w:ascii="Times New Roman" w:hAnsi="Times New Roman" w:cs="Times New Roman"/>
        </w:rPr>
        <w:t xml:space="preserve">Parents </w:t>
      </w:r>
      <w:r w:rsidR="00B737B5" w:rsidRPr="00C12AB7">
        <w:rPr>
          <w:rFonts w:ascii="Times New Roman" w:hAnsi="Times New Roman" w:cs="Times New Roman"/>
        </w:rPr>
        <w:t xml:space="preserve">and students </w:t>
      </w:r>
      <w:r w:rsidRPr="00C12AB7">
        <w:rPr>
          <w:rFonts w:ascii="Times New Roman" w:hAnsi="Times New Roman" w:cs="Times New Roman"/>
        </w:rPr>
        <w:t>can access grades via Infinite Campus</w:t>
      </w:r>
      <w:r w:rsidR="00002927">
        <w:rPr>
          <w:rFonts w:ascii="Times New Roman" w:hAnsi="Times New Roman" w:cs="Times New Roman"/>
        </w:rPr>
        <w:t xml:space="preserve"> (and, I believe, Schoology)</w:t>
      </w:r>
      <w:r w:rsidR="00996999" w:rsidRPr="00C12AB7">
        <w:rPr>
          <w:rFonts w:ascii="Times New Roman" w:hAnsi="Times New Roman" w:cs="Times New Roman"/>
        </w:rPr>
        <w:t>.  F</w:t>
      </w:r>
      <w:r w:rsidRPr="00C12AB7">
        <w:rPr>
          <w:rFonts w:ascii="Times New Roman" w:hAnsi="Times New Roman" w:cs="Times New Roman"/>
        </w:rPr>
        <w:t>or most student work, please allow two weeks after an assignment’s due date to be entered into Infinite Campus; note that some major projects/essays may take more time.</w:t>
      </w:r>
    </w:p>
    <w:p w14:paraId="5EA16D4F" w14:textId="77777777" w:rsidR="00F94B1C" w:rsidRPr="00C12AB7" w:rsidRDefault="00F94B1C">
      <w:pPr>
        <w:rPr>
          <w:b/>
        </w:rPr>
      </w:pPr>
    </w:p>
    <w:p w14:paraId="5EA16D50" w14:textId="77777777" w:rsidR="00C12AB7" w:rsidRPr="00C12AB7" w:rsidRDefault="00C12AB7" w:rsidP="00A24634">
      <w:pPr>
        <w:rPr>
          <w:b/>
        </w:rPr>
      </w:pPr>
    </w:p>
    <w:p w14:paraId="5EA16D51" w14:textId="77777777" w:rsidR="00A24634" w:rsidRPr="001D1AF1" w:rsidRDefault="00A24634" w:rsidP="00A24634">
      <w:pPr>
        <w:rPr>
          <w:b/>
        </w:rPr>
      </w:pPr>
      <w:r w:rsidRPr="001D1AF1">
        <w:rPr>
          <w:b/>
        </w:rPr>
        <w:t>A Note to Parents:</w:t>
      </w:r>
    </w:p>
    <w:p w14:paraId="5EA16D52" w14:textId="77777777" w:rsidR="00A24634" w:rsidRPr="006731F0" w:rsidRDefault="00A24634" w:rsidP="00A24634">
      <w:pPr>
        <w:rPr>
          <w:highlight w:val="yellow"/>
        </w:rPr>
      </w:pPr>
    </w:p>
    <w:p w14:paraId="0EB0E64C" w14:textId="568F8171" w:rsidR="001D1AF1" w:rsidRPr="00C12AB7" w:rsidRDefault="0003378C" w:rsidP="001D1AF1">
      <w:r>
        <w:t>This is my second year at TCA</w:t>
      </w:r>
      <w:r w:rsidR="00A41FE0">
        <w:t>,</w:t>
      </w:r>
      <w:r>
        <w:t xml:space="preserve"> and I’m still blown away by what a special </w:t>
      </w:r>
      <w:r w:rsidR="00A41FE0">
        <w:t>place</w:t>
      </w:r>
      <w:r>
        <w:t xml:space="preserve"> it is;</w:t>
      </w:r>
      <w:r w:rsidR="001D1AF1">
        <w:t xml:space="preserve"> I have admired this school from afar for many years</w:t>
      </w:r>
      <w:r>
        <w:t>.</w:t>
      </w:r>
      <w:r w:rsidR="001D1AF1">
        <w:t xml:space="preserve"> </w:t>
      </w:r>
      <w:r>
        <w:t>I</w:t>
      </w:r>
      <w:r w:rsidR="001D1AF1">
        <w:t xml:space="preserve"> cannot wait to come along side you in the special task of teaching your student. </w:t>
      </w:r>
      <w:r w:rsidR="001D1AF1" w:rsidRPr="00C12AB7">
        <w:t xml:space="preserve">I plan to </w:t>
      </w:r>
      <w:r w:rsidR="00547278">
        <w:t>model the behavior and attitude we want our students to exhibit and prepare them not only for the rest of their academic careers, but beyond as well.</w:t>
      </w:r>
      <w:r>
        <w:t xml:space="preserve"> </w:t>
      </w:r>
    </w:p>
    <w:p w14:paraId="337FBD5D" w14:textId="77777777" w:rsidR="001D1AF1" w:rsidRPr="00C12AB7" w:rsidRDefault="001D1AF1" w:rsidP="001D1AF1"/>
    <w:p w14:paraId="469064C3" w14:textId="7F0928C9" w:rsidR="001D1AF1" w:rsidRPr="00C12AB7" w:rsidRDefault="001D1AF1" w:rsidP="001D1AF1">
      <w:r>
        <w:t>Thinking independently, questioning actively and reading between the lines constantly are some of the goals for this class.</w:t>
      </w:r>
      <w:r w:rsidR="00547278">
        <w:t xml:space="preserve"> </w:t>
      </w:r>
      <w:r w:rsidRPr="00C12AB7">
        <w:t xml:space="preserve">I </w:t>
      </w:r>
      <w:r w:rsidR="00547278">
        <w:t>love examining diction and exploring the big ideas in these classic works of literature. My hope is your student will enjoy this time we have together.</w:t>
      </w:r>
    </w:p>
    <w:p w14:paraId="5EA16D55" w14:textId="52A49339" w:rsidR="00A24634" w:rsidRPr="00C12AB7" w:rsidRDefault="00A24634" w:rsidP="00A24634"/>
    <w:p w14:paraId="5EA16D58" w14:textId="565C26BA" w:rsidR="00AB1D5E" w:rsidRPr="00C12AB7" w:rsidRDefault="00C12AB7" w:rsidP="007459AD">
      <w:r w:rsidRPr="00C12AB7">
        <w:t>With warm</w:t>
      </w:r>
      <w:r w:rsidR="00874356" w:rsidRPr="00C12AB7">
        <w:t xml:space="preserve"> </w:t>
      </w:r>
      <w:r w:rsidRPr="00C12AB7">
        <w:t>r</w:t>
      </w:r>
      <w:r w:rsidR="00A24634" w:rsidRPr="00C12AB7">
        <w:t>egards</w:t>
      </w:r>
      <w:r w:rsidR="00AB1D5E" w:rsidRPr="00C12AB7">
        <w:t>,</w:t>
      </w:r>
    </w:p>
    <w:p w14:paraId="5EA16D59" w14:textId="2B21C930" w:rsidR="00B84070" w:rsidRPr="00C12AB7" w:rsidRDefault="006731F0" w:rsidP="007459AD">
      <w:pPr>
        <w:rPr>
          <w:b/>
        </w:rPr>
      </w:pPr>
      <w:r>
        <w:rPr>
          <w:b/>
        </w:rPr>
        <w:t>Mr. Matthew Norton</w:t>
      </w:r>
    </w:p>
    <w:p w14:paraId="5EA16D5A" w14:textId="3067732C" w:rsidR="00260C46" w:rsidRPr="00C12AB7" w:rsidRDefault="000063E2" w:rsidP="007459AD">
      <w:hyperlink r:id="rId12" w:history="1">
        <w:r w:rsidR="006731F0" w:rsidRPr="0075250E">
          <w:rPr>
            <w:rStyle w:val="Hyperlink"/>
          </w:rPr>
          <w:t>mnorton@asd20.org</w:t>
        </w:r>
      </w:hyperlink>
    </w:p>
    <w:p w14:paraId="5EA16D5B" w14:textId="703611B1" w:rsidR="00F92789" w:rsidRDefault="00260C46" w:rsidP="007459AD">
      <w:r w:rsidRPr="00C12AB7">
        <w:t>Classics and Composition 1</w:t>
      </w:r>
    </w:p>
    <w:p w14:paraId="5D35DCE5" w14:textId="5FA6DF1C" w:rsidR="006605F1" w:rsidRDefault="006605F1" w:rsidP="007459AD"/>
    <w:p w14:paraId="5EA16D5F" w14:textId="2D651853" w:rsidR="00755786" w:rsidRPr="00C12AB7" w:rsidRDefault="00913387" w:rsidP="007532E2">
      <w:pPr>
        <w:jc w:val="center"/>
        <w:rPr>
          <w:b/>
          <w:sz w:val="36"/>
        </w:rPr>
      </w:pPr>
      <w:r>
        <w:rPr>
          <w:b/>
          <w:sz w:val="36"/>
        </w:rPr>
        <w:br w:type="page"/>
      </w:r>
      <w:r w:rsidR="00755786" w:rsidRPr="00C12AB7">
        <w:rPr>
          <w:b/>
          <w:sz w:val="36"/>
        </w:rPr>
        <w:lastRenderedPageBreak/>
        <w:t>TCA Secondary – Late Work Guidelines</w:t>
      </w:r>
    </w:p>
    <w:p w14:paraId="5EA16D60" w14:textId="77777777" w:rsidR="008B2B57" w:rsidRPr="00C12AB7" w:rsidRDefault="008B2B57" w:rsidP="00755786">
      <w:pPr>
        <w:jc w:val="center"/>
        <w:rPr>
          <w:b/>
          <w:sz w:val="36"/>
        </w:rPr>
      </w:pPr>
    </w:p>
    <w:p w14:paraId="5EA16D61" w14:textId="77777777" w:rsidR="00755786" w:rsidRPr="00C12AB7" w:rsidRDefault="00755786" w:rsidP="00755786">
      <w:pPr>
        <w:rPr>
          <w:b/>
          <w:i/>
          <w:sz w:val="28"/>
          <w:szCs w:val="28"/>
        </w:rPr>
      </w:pPr>
      <w:r w:rsidRPr="00C12AB7">
        <w:rPr>
          <w:b/>
          <w:i/>
          <w:sz w:val="28"/>
          <w:szCs w:val="28"/>
        </w:rPr>
        <w:t xml:space="preserve">In the application of a late work penalty, it is the responsibility of the students to take ownership of their learning and self-advocate, and it is the professional responsibility of the teacher to have individual conversations with the student and to consider the circumstances in order to determine </w:t>
      </w:r>
      <w:r w:rsidRPr="00C12AB7">
        <w:rPr>
          <w:b/>
          <w:i/>
          <w:sz w:val="28"/>
          <w:szCs w:val="28"/>
          <w:u w:val="single"/>
        </w:rPr>
        <w:t>if</w:t>
      </w:r>
      <w:r w:rsidRPr="00C12AB7">
        <w:rPr>
          <w:b/>
          <w:i/>
          <w:sz w:val="28"/>
          <w:szCs w:val="28"/>
        </w:rPr>
        <w:t xml:space="preserve"> a late penalty will be applied</w:t>
      </w:r>
      <w:r w:rsidRPr="00C12AB7">
        <w:rPr>
          <w:sz w:val="28"/>
          <w:szCs w:val="28"/>
        </w:rPr>
        <w:t xml:space="preserve">. </w:t>
      </w:r>
      <w:r w:rsidRPr="00C12AB7">
        <w:rPr>
          <w:b/>
          <w:i/>
          <w:sz w:val="28"/>
          <w:szCs w:val="28"/>
        </w:rPr>
        <w:t>If</w:t>
      </w:r>
      <w:r w:rsidR="000D6253" w:rsidRPr="00C12AB7">
        <w:rPr>
          <w:b/>
          <w:i/>
          <w:sz w:val="28"/>
          <w:szCs w:val="28"/>
        </w:rPr>
        <w:t>,</w:t>
      </w:r>
      <w:r w:rsidRPr="00C12AB7">
        <w:rPr>
          <w:b/>
          <w:i/>
          <w:sz w:val="28"/>
          <w:szCs w:val="28"/>
        </w:rPr>
        <w:t xml:space="preserve"> after using professional discretion</w:t>
      </w:r>
      <w:r w:rsidR="000D6253" w:rsidRPr="00C12AB7">
        <w:rPr>
          <w:b/>
          <w:i/>
          <w:sz w:val="28"/>
          <w:szCs w:val="28"/>
        </w:rPr>
        <w:t>,</w:t>
      </w:r>
      <w:r w:rsidRPr="00C12AB7">
        <w:rPr>
          <w:b/>
          <w:i/>
          <w:sz w:val="28"/>
          <w:szCs w:val="28"/>
        </w:rPr>
        <w:t xml:space="preserve"> a teacher elects to apply a late penalty, the teacher </w:t>
      </w:r>
      <w:r w:rsidR="000D6253" w:rsidRPr="00C12AB7">
        <w:rPr>
          <w:b/>
          <w:i/>
          <w:sz w:val="28"/>
          <w:szCs w:val="28"/>
        </w:rPr>
        <w:t>will</w:t>
      </w:r>
      <w:r w:rsidRPr="00C12AB7">
        <w:rPr>
          <w:b/>
          <w:i/>
          <w:sz w:val="28"/>
          <w:szCs w:val="28"/>
        </w:rPr>
        <w:t xml:space="preserve"> re</w:t>
      </w:r>
      <w:r w:rsidR="000635EC" w:rsidRPr="00C12AB7">
        <w:rPr>
          <w:b/>
          <w:i/>
          <w:sz w:val="28"/>
          <w:szCs w:val="28"/>
        </w:rPr>
        <w:t>fer to the following guidelines:</w:t>
      </w:r>
    </w:p>
    <w:p w14:paraId="5EA16D62" w14:textId="77777777" w:rsidR="008B2B57" w:rsidRPr="00C12AB7" w:rsidRDefault="008B2B57" w:rsidP="00755786">
      <w:pPr>
        <w:rPr>
          <w:b/>
          <w:i/>
          <w:sz w:val="28"/>
          <w:szCs w:val="28"/>
        </w:rPr>
      </w:pPr>
    </w:p>
    <w:p w14:paraId="5EA16D63" w14:textId="77777777" w:rsidR="00CE57B3" w:rsidRPr="00C12AB7" w:rsidRDefault="00CE57B3" w:rsidP="00B20CD4"/>
    <w:tbl>
      <w:tblPr>
        <w:tblStyle w:val="TableGrid"/>
        <w:tblW w:w="0" w:type="auto"/>
        <w:tblLook w:val="04A0" w:firstRow="1" w:lastRow="0" w:firstColumn="1" w:lastColumn="0" w:noHBand="0" w:noVBand="1"/>
      </w:tblPr>
      <w:tblGrid>
        <w:gridCol w:w="10101"/>
      </w:tblGrid>
      <w:tr w:rsidR="000D6253" w:rsidRPr="00C12AB7" w14:paraId="5EA16D70" w14:textId="77777777" w:rsidTr="00891D3A">
        <w:trPr>
          <w:trHeight w:val="3991"/>
        </w:trPr>
        <w:tc>
          <w:tcPr>
            <w:tcW w:w="10101" w:type="dxa"/>
          </w:tcPr>
          <w:p w14:paraId="5EA16D64" w14:textId="77777777" w:rsidR="00891D3A" w:rsidRDefault="00891D3A" w:rsidP="00260C7F">
            <w:pPr>
              <w:jc w:val="center"/>
              <w:rPr>
                <w:b/>
                <w:i/>
              </w:rPr>
            </w:pPr>
          </w:p>
          <w:p w14:paraId="5EA16D65" w14:textId="77777777" w:rsidR="000D6253" w:rsidRPr="00891D3A" w:rsidRDefault="000D6253" w:rsidP="00260C7F">
            <w:pPr>
              <w:jc w:val="center"/>
              <w:rPr>
                <w:sz w:val="32"/>
                <w:szCs w:val="32"/>
              </w:rPr>
            </w:pPr>
            <w:r w:rsidRPr="00891D3A">
              <w:rPr>
                <w:b/>
                <w:i/>
                <w:sz w:val="32"/>
                <w:szCs w:val="32"/>
              </w:rPr>
              <w:t xml:space="preserve">Late Work Penalty for </w:t>
            </w:r>
            <w:r w:rsidRPr="00891D3A">
              <w:rPr>
                <w:b/>
                <w:i/>
                <w:sz w:val="32"/>
                <w:szCs w:val="32"/>
                <w:u w:val="single"/>
              </w:rPr>
              <w:t>All</w:t>
            </w:r>
            <w:r w:rsidRPr="00891D3A">
              <w:rPr>
                <w:b/>
                <w:i/>
                <w:sz w:val="32"/>
                <w:szCs w:val="32"/>
              </w:rPr>
              <w:t xml:space="preserve"> Assignments – including daily work, projects, and long-term essays</w:t>
            </w:r>
            <w:r w:rsidR="008B2B57" w:rsidRPr="00891D3A">
              <w:rPr>
                <w:b/>
                <w:i/>
                <w:sz w:val="32"/>
                <w:szCs w:val="32"/>
              </w:rPr>
              <w:t>:</w:t>
            </w:r>
          </w:p>
          <w:p w14:paraId="5EA16D66" w14:textId="77777777" w:rsidR="000D6253" w:rsidRPr="00C12AB7" w:rsidRDefault="000D6253" w:rsidP="00755786"/>
          <w:p w14:paraId="5EA16D67" w14:textId="77777777" w:rsidR="000D6253" w:rsidRPr="00C12AB7" w:rsidRDefault="000D6253" w:rsidP="00755786"/>
          <w:p w14:paraId="5EA16D68" w14:textId="77777777" w:rsidR="000D6253" w:rsidRPr="00C12AB7" w:rsidRDefault="000D6253" w:rsidP="00755786">
            <w:pPr>
              <w:pStyle w:val="ListParagraph"/>
              <w:numPr>
                <w:ilvl w:val="1"/>
                <w:numId w:val="25"/>
              </w:numPr>
              <w:spacing w:after="200" w:line="276" w:lineRule="auto"/>
              <w:rPr>
                <w:rFonts w:ascii="Times New Roman" w:hAnsi="Times New Roman" w:cs="Times New Roman"/>
              </w:rPr>
            </w:pPr>
            <w:r w:rsidRPr="00C12AB7">
              <w:rPr>
                <w:rFonts w:ascii="Times New Roman" w:hAnsi="Times New Roman" w:cs="Times New Roman"/>
              </w:rPr>
              <w:t xml:space="preserve">1+ day late: 20% penalty off of </w:t>
            </w:r>
            <w:r w:rsidRPr="00C12AB7">
              <w:rPr>
                <w:rFonts w:ascii="Times New Roman" w:hAnsi="Times New Roman" w:cs="Times New Roman"/>
                <w:u w:val="single"/>
              </w:rPr>
              <w:t>graded</w:t>
            </w:r>
            <w:r w:rsidRPr="00C12AB7">
              <w:rPr>
                <w:rFonts w:ascii="Times New Roman" w:hAnsi="Times New Roman" w:cs="Times New Roman"/>
              </w:rPr>
              <w:t xml:space="preserve"> assignment up to 5 calendar days</w:t>
            </w:r>
          </w:p>
          <w:p w14:paraId="5EA16D69" w14:textId="77777777" w:rsidR="000D6253" w:rsidRPr="00C12AB7" w:rsidRDefault="000D6253" w:rsidP="000D6253">
            <w:pPr>
              <w:pStyle w:val="ListParagraph"/>
              <w:spacing w:after="200" w:line="276" w:lineRule="auto"/>
              <w:ind w:left="1440"/>
              <w:rPr>
                <w:rFonts w:ascii="Times New Roman" w:hAnsi="Times New Roman" w:cs="Times New Roman"/>
              </w:rPr>
            </w:pPr>
          </w:p>
          <w:p w14:paraId="5EA16D6A" w14:textId="77777777" w:rsidR="000D6253" w:rsidRPr="00C12AB7" w:rsidRDefault="000D6253" w:rsidP="008B2B57">
            <w:pPr>
              <w:pStyle w:val="ListParagraph"/>
              <w:numPr>
                <w:ilvl w:val="1"/>
                <w:numId w:val="25"/>
              </w:numPr>
              <w:spacing w:after="200" w:line="276" w:lineRule="auto"/>
              <w:rPr>
                <w:rFonts w:ascii="Times New Roman" w:hAnsi="Times New Roman" w:cs="Times New Roman"/>
              </w:rPr>
            </w:pPr>
            <w:r w:rsidRPr="00C12AB7">
              <w:rPr>
                <w:rFonts w:ascii="Times New Roman" w:hAnsi="Times New Roman" w:cs="Times New Roman"/>
              </w:rPr>
              <w:t xml:space="preserve">After 5 calendar days: 50% penalty off of </w:t>
            </w:r>
            <w:r w:rsidRPr="00C12AB7">
              <w:rPr>
                <w:rFonts w:ascii="Times New Roman" w:hAnsi="Times New Roman" w:cs="Times New Roman"/>
                <w:u w:val="single"/>
              </w:rPr>
              <w:t>graded</w:t>
            </w:r>
            <w:r w:rsidRPr="00C12AB7">
              <w:rPr>
                <w:rFonts w:ascii="Times New Roman" w:hAnsi="Times New Roman" w:cs="Times New Roman"/>
              </w:rPr>
              <w:t xml:space="preserve"> assignment</w:t>
            </w:r>
          </w:p>
          <w:p w14:paraId="5EA16D6B" w14:textId="77777777" w:rsidR="008B2B57" w:rsidRPr="00C12AB7" w:rsidRDefault="008B2B57" w:rsidP="008B2B57">
            <w:pPr>
              <w:pStyle w:val="ListParagraph"/>
              <w:rPr>
                <w:rFonts w:ascii="Times New Roman" w:hAnsi="Times New Roman" w:cs="Times New Roman"/>
              </w:rPr>
            </w:pPr>
          </w:p>
          <w:p w14:paraId="5EA16D6C" w14:textId="77777777" w:rsidR="000D6253" w:rsidRPr="00C12AB7" w:rsidRDefault="000D6253" w:rsidP="00755786">
            <w:pPr>
              <w:pStyle w:val="ListParagraph"/>
              <w:numPr>
                <w:ilvl w:val="1"/>
                <w:numId w:val="25"/>
              </w:numPr>
              <w:spacing w:after="200" w:line="276" w:lineRule="auto"/>
              <w:rPr>
                <w:rFonts w:ascii="Times New Roman" w:hAnsi="Times New Roman" w:cs="Times New Roman"/>
              </w:rPr>
            </w:pPr>
            <w:r w:rsidRPr="00C12AB7">
              <w:rPr>
                <w:rFonts w:ascii="Times New Roman" w:hAnsi="Times New Roman" w:cs="Times New Roman"/>
              </w:rPr>
              <w:t>After the unit/chapter: 0% credit</w:t>
            </w:r>
          </w:p>
          <w:p w14:paraId="5EA16D6D" w14:textId="77777777" w:rsidR="008B2B57" w:rsidRPr="00C12AB7" w:rsidRDefault="008B2B57" w:rsidP="008B2B57">
            <w:pPr>
              <w:pStyle w:val="ListParagraph"/>
              <w:spacing w:after="200" w:line="276" w:lineRule="auto"/>
              <w:ind w:left="1440"/>
              <w:rPr>
                <w:rFonts w:ascii="Times New Roman" w:hAnsi="Times New Roman" w:cs="Times New Roman"/>
              </w:rPr>
            </w:pPr>
          </w:p>
          <w:p w14:paraId="5EA16D6E" w14:textId="77777777" w:rsidR="008B2B57" w:rsidRPr="00C12AB7" w:rsidRDefault="008B2B57" w:rsidP="008B2B57">
            <w:pPr>
              <w:spacing w:after="200" w:line="276" w:lineRule="auto"/>
            </w:pPr>
            <w:r w:rsidRPr="00C12AB7">
              <w:t>Please make every effort to turn in your assignments on time, as missing assignments and late penalties can adversely affect your grade. It is your responsibility to turn in assignments without reminders</w:t>
            </w:r>
            <w:r w:rsidR="00260C7F" w:rsidRPr="00C12AB7">
              <w:t xml:space="preserve"> from your teacher</w:t>
            </w:r>
            <w:r w:rsidRPr="00C12AB7">
              <w:t>. Remember, extra credit will NOT be given to make up for late penalties.</w:t>
            </w:r>
          </w:p>
          <w:p w14:paraId="5EA16D6F" w14:textId="77777777" w:rsidR="000D6253" w:rsidRPr="00C12AB7" w:rsidRDefault="000D6253" w:rsidP="000D6253">
            <w:pPr>
              <w:pStyle w:val="ListParagraph"/>
              <w:spacing w:after="200" w:line="276" w:lineRule="auto"/>
              <w:ind w:left="1440"/>
              <w:rPr>
                <w:rFonts w:ascii="Times New Roman" w:hAnsi="Times New Roman" w:cs="Times New Roman"/>
                <w:sz w:val="22"/>
                <w:szCs w:val="22"/>
              </w:rPr>
            </w:pPr>
          </w:p>
        </w:tc>
      </w:tr>
    </w:tbl>
    <w:p w14:paraId="5EA16D71" w14:textId="77777777" w:rsidR="00755786" w:rsidRPr="00C12AB7" w:rsidRDefault="00755786" w:rsidP="00B20CD4"/>
    <w:p w14:paraId="5EA16D72" w14:textId="77777777" w:rsidR="00F44216" w:rsidRPr="00C12AB7" w:rsidRDefault="00F44216" w:rsidP="00F44216">
      <w:pPr>
        <w:jc w:val="center"/>
        <w:rPr>
          <w:b/>
          <w:i/>
          <w:sz w:val="28"/>
        </w:rPr>
      </w:pPr>
      <w:r w:rsidRPr="00C12AB7">
        <w:rPr>
          <w:b/>
          <w:i/>
          <w:sz w:val="28"/>
        </w:rPr>
        <w:t xml:space="preserve">Grade Penalty Reference </w:t>
      </w:r>
    </w:p>
    <w:tbl>
      <w:tblPr>
        <w:tblStyle w:val="TableGrid"/>
        <w:tblW w:w="0" w:type="auto"/>
        <w:tblLook w:val="04A0" w:firstRow="1" w:lastRow="0" w:firstColumn="1" w:lastColumn="0" w:noHBand="0" w:noVBand="1"/>
      </w:tblPr>
      <w:tblGrid>
        <w:gridCol w:w="5058"/>
        <w:gridCol w:w="5058"/>
      </w:tblGrid>
      <w:tr w:rsidR="00F44216" w:rsidRPr="00C12AB7" w14:paraId="5EA16D75" w14:textId="77777777" w:rsidTr="006C22DB">
        <w:tc>
          <w:tcPr>
            <w:tcW w:w="5058" w:type="dxa"/>
            <w:shd w:val="clear" w:color="auto" w:fill="D9D9D9" w:themeFill="background1" w:themeFillShade="D9"/>
          </w:tcPr>
          <w:p w14:paraId="5EA16D73" w14:textId="77777777" w:rsidR="00F44216" w:rsidRPr="00C12AB7" w:rsidRDefault="00F44216" w:rsidP="006C22DB">
            <w:pPr>
              <w:jc w:val="center"/>
              <w:rPr>
                <w:b/>
                <w:i/>
                <w:sz w:val="28"/>
                <w:szCs w:val="28"/>
              </w:rPr>
            </w:pPr>
            <w:r w:rsidRPr="00C12AB7">
              <w:rPr>
                <w:b/>
                <w:i/>
                <w:sz w:val="28"/>
                <w:szCs w:val="28"/>
              </w:rPr>
              <w:t>Full Credit (%)</w:t>
            </w:r>
          </w:p>
        </w:tc>
        <w:tc>
          <w:tcPr>
            <w:tcW w:w="5058" w:type="dxa"/>
            <w:shd w:val="clear" w:color="auto" w:fill="D9D9D9" w:themeFill="background1" w:themeFillShade="D9"/>
          </w:tcPr>
          <w:p w14:paraId="5EA16D74" w14:textId="77777777" w:rsidR="00F44216" w:rsidRPr="00C12AB7" w:rsidRDefault="00F44216" w:rsidP="006C22DB">
            <w:pPr>
              <w:jc w:val="center"/>
              <w:rPr>
                <w:b/>
                <w:i/>
                <w:sz w:val="28"/>
                <w:szCs w:val="28"/>
              </w:rPr>
            </w:pPr>
            <w:r w:rsidRPr="00C12AB7">
              <w:rPr>
                <w:b/>
                <w:i/>
                <w:sz w:val="28"/>
                <w:szCs w:val="28"/>
              </w:rPr>
              <w:t>Student grade after 20% Penalty (%)</w:t>
            </w:r>
          </w:p>
        </w:tc>
      </w:tr>
      <w:tr w:rsidR="00F44216" w:rsidRPr="00C12AB7" w14:paraId="5EA16D78" w14:textId="77777777" w:rsidTr="006C22DB">
        <w:tc>
          <w:tcPr>
            <w:tcW w:w="5058" w:type="dxa"/>
          </w:tcPr>
          <w:p w14:paraId="5EA16D76" w14:textId="77777777" w:rsidR="00F44216" w:rsidRPr="00C12AB7" w:rsidRDefault="00F44216" w:rsidP="006C22DB">
            <w:pPr>
              <w:jc w:val="center"/>
              <w:rPr>
                <w:i/>
                <w:sz w:val="28"/>
                <w:szCs w:val="28"/>
              </w:rPr>
            </w:pPr>
            <w:r w:rsidRPr="00C12AB7">
              <w:rPr>
                <w:i/>
                <w:sz w:val="28"/>
                <w:szCs w:val="28"/>
              </w:rPr>
              <w:t>100</w:t>
            </w:r>
          </w:p>
        </w:tc>
        <w:tc>
          <w:tcPr>
            <w:tcW w:w="5058" w:type="dxa"/>
          </w:tcPr>
          <w:p w14:paraId="5EA16D77" w14:textId="77777777" w:rsidR="00F44216" w:rsidRPr="00C12AB7" w:rsidRDefault="00F44216" w:rsidP="006C22DB">
            <w:pPr>
              <w:jc w:val="center"/>
              <w:rPr>
                <w:i/>
                <w:sz w:val="28"/>
                <w:szCs w:val="28"/>
              </w:rPr>
            </w:pPr>
            <w:r w:rsidRPr="00C12AB7">
              <w:rPr>
                <w:i/>
                <w:sz w:val="28"/>
                <w:szCs w:val="28"/>
              </w:rPr>
              <w:t>80</w:t>
            </w:r>
          </w:p>
        </w:tc>
      </w:tr>
      <w:tr w:rsidR="00F44216" w:rsidRPr="00C12AB7" w14:paraId="5EA16D7B" w14:textId="77777777" w:rsidTr="006C22DB">
        <w:tc>
          <w:tcPr>
            <w:tcW w:w="5058" w:type="dxa"/>
          </w:tcPr>
          <w:p w14:paraId="5EA16D79" w14:textId="77777777" w:rsidR="00F44216" w:rsidRPr="00C12AB7" w:rsidRDefault="00F44216" w:rsidP="006C22DB">
            <w:pPr>
              <w:jc w:val="center"/>
              <w:rPr>
                <w:i/>
                <w:sz w:val="28"/>
                <w:szCs w:val="28"/>
              </w:rPr>
            </w:pPr>
            <w:r w:rsidRPr="00C12AB7">
              <w:rPr>
                <w:i/>
                <w:sz w:val="28"/>
                <w:szCs w:val="28"/>
              </w:rPr>
              <w:t>90</w:t>
            </w:r>
          </w:p>
        </w:tc>
        <w:tc>
          <w:tcPr>
            <w:tcW w:w="5058" w:type="dxa"/>
          </w:tcPr>
          <w:p w14:paraId="5EA16D7A" w14:textId="77777777" w:rsidR="00F44216" w:rsidRPr="00C12AB7" w:rsidRDefault="00F44216" w:rsidP="006C22DB">
            <w:pPr>
              <w:jc w:val="center"/>
              <w:rPr>
                <w:i/>
                <w:sz w:val="28"/>
                <w:szCs w:val="28"/>
              </w:rPr>
            </w:pPr>
            <w:r w:rsidRPr="00C12AB7">
              <w:rPr>
                <w:i/>
                <w:sz w:val="28"/>
                <w:szCs w:val="28"/>
              </w:rPr>
              <w:t>72</w:t>
            </w:r>
          </w:p>
        </w:tc>
      </w:tr>
      <w:tr w:rsidR="00F44216" w:rsidRPr="00C12AB7" w14:paraId="5EA16D7E" w14:textId="77777777" w:rsidTr="006C22DB">
        <w:tc>
          <w:tcPr>
            <w:tcW w:w="5058" w:type="dxa"/>
          </w:tcPr>
          <w:p w14:paraId="5EA16D7C" w14:textId="77777777" w:rsidR="00F44216" w:rsidRPr="00C12AB7" w:rsidRDefault="00F44216" w:rsidP="006C22DB">
            <w:pPr>
              <w:jc w:val="center"/>
              <w:rPr>
                <w:i/>
                <w:sz w:val="28"/>
                <w:szCs w:val="28"/>
              </w:rPr>
            </w:pPr>
            <w:r w:rsidRPr="00C12AB7">
              <w:rPr>
                <w:i/>
                <w:sz w:val="28"/>
                <w:szCs w:val="28"/>
              </w:rPr>
              <w:t>80</w:t>
            </w:r>
          </w:p>
        </w:tc>
        <w:tc>
          <w:tcPr>
            <w:tcW w:w="5058" w:type="dxa"/>
          </w:tcPr>
          <w:p w14:paraId="5EA16D7D" w14:textId="77777777" w:rsidR="00F44216" w:rsidRPr="00C12AB7" w:rsidRDefault="00F44216" w:rsidP="006C22DB">
            <w:pPr>
              <w:jc w:val="center"/>
              <w:rPr>
                <w:i/>
                <w:sz w:val="28"/>
                <w:szCs w:val="28"/>
              </w:rPr>
            </w:pPr>
            <w:r w:rsidRPr="00C12AB7">
              <w:rPr>
                <w:i/>
                <w:sz w:val="28"/>
                <w:szCs w:val="28"/>
              </w:rPr>
              <w:t>64</w:t>
            </w:r>
          </w:p>
        </w:tc>
      </w:tr>
      <w:tr w:rsidR="00F44216" w:rsidRPr="00C12AB7" w14:paraId="5EA16D81" w14:textId="77777777" w:rsidTr="006C22DB">
        <w:tc>
          <w:tcPr>
            <w:tcW w:w="5058" w:type="dxa"/>
          </w:tcPr>
          <w:p w14:paraId="5EA16D7F" w14:textId="77777777" w:rsidR="00F44216" w:rsidRPr="00C12AB7" w:rsidRDefault="00F44216" w:rsidP="006C22DB">
            <w:pPr>
              <w:jc w:val="center"/>
              <w:rPr>
                <w:i/>
                <w:sz w:val="28"/>
                <w:szCs w:val="28"/>
              </w:rPr>
            </w:pPr>
            <w:r w:rsidRPr="00C12AB7">
              <w:rPr>
                <w:i/>
                <w:sz w:val="28"/>
                <w:szCs w:val="28"/>
              </w:rPr>
              <w:t>70</w:t>
            </w:r>
          </w:p>
        </w:tc>
        <w:tc>
          <w:tcPr>
            <w:tcW w:w="5058" w:type="dxa"/>
          </w:tcPr>
          <w:p w14:paraId="5EA16D80" w14:textId="77777777" w:rsidR="00F44216" w:rsidRPr="00C12AB7" w:rsidRDefault="00F44216" w:rsidP="006C22DB">
            <w:pPr>
              <w:jc w:val="center"/>
              <w:rPr>
                <w:i/>
                <w:sz w:val="28"/>
                <w:szCs w:val="28"/>
              </w:rPr>
            </w:pPr>
            <w:r w:rsidRPr="00C12AB7">
              <w:rPr>
                <w:i/>
                <w:sz w:val="28"/>
                <w:szCs w:val="28"/>
              </w:rPr>
              <w:t>56</w:t>
            </w:r>
          </w:p>
        </w:tc>
      </w:tr>
    </w:tbl>
    <w:p w14:paraId="5EA16D82" w14:textId="77777777" w:rsidR="00F44216" w:rsidRPr="00C12AB7" w:rsidRDefault="00F44216" w:rsidP="00F44216">
      <w:pPr>
        <w:rPr>
          <w:i/>
        </w:rPr>
      </w:pPr>
    </w:p>
    <w:p w14:paraId="5EA16D83" w14:textId="77777777" w:rsidR="00755786" w:rsidRPr="00C12AB7" w:rsidRDefault="00755786">
      <w:pPr>
        <w:rPr>
          <w:sz w:val="32"/>
          <w:szCs w:val="32"/>
        </w:rPr>
      </w:pPr>
      <w:r w:rsidRPr="00C12AB7">
        <w:rPr>
          <w:sz w:val="32"/>
          <w:szCs w:val="32"/>
        </w:rPr>
        <w:br w:type="page"/>
      </w:r>
    </w:p>
    <w:p w14:paraId="5EA16D84" w14:textId="77777777" w:rsidR="00B20CD4" w:rsidRPr="00C12AB7" w:rsidRDefault="00B20CD4" w:rsidP="00B20CD4">
      <w:pPr>
        <w:rPr>
          <w:sz w:val="32"/>
          <w:szCs w:val="32"/>
        </w:rPr>
      </w:pPr>
      <w:r w:rsidRPr="00C12AB7">
        <w:rPr>
          <w:sz w:val="32"/>
          <w:szCs w:val="32"/>
        </w:rPr>
        <w:lastRenderedPageBreak/>
        <w:t>Plagiarism Policy</w:t>
      </w:r>
    </w:p>
    <w:p w14:paraId="5EA16D85" w14:textId="77777777" w:rsidR="00B20CD4" w:rsidRPr="00C12AB7" w:rsidRDefault="00B20CD4" w:rsidP="00B20CD4"/>
    <w:p w14:paraId="5EA16D86" w14:textId="77777777" w:rsidR="00B20CD4" w:rsidRPr="00C12AB7" w:rsidRDefault="00B20CD4" w:rsidP="00B20CD4">
      <w:pPr>
        <w:rPr>
          <w:sz w:val="22"/>
          <w:szCs w:val="22"/>
        </w:rPr>
      </w:pPr>
      <w:r w:rsidRPr="00C12AB7">
        <w:rPr>
          <w:sz w:val="22"/>
          <w:szCs w:val="22"/>
        </w:rPr>
        <w:t>TCA is committed to honest scholarship, especially honoring original authors with proper attribution.  Any information that is not common knowledge must be attributed to the original source with a proper citation.  As students develop their understanding of this expectation, both the characterization of non-attribution and the consequences become more severe.</w:t>
      </w:r>
    </w:p>
    <w:p w14:paraId="5EA16D87" w14:textId="73C01B20" w:rsidR="00B20CD4" w:rsidRPr="00C12AB7" w:rsidRDefault="00180188" w:rsidP="00B20CD4">
      <w:r>
        <w:rPr>
          <w:noProof/>
        </w:rPr>
        <mc:AlternateContent>
          <mc:Choice Requires="wps">
            <w:drawing>
              <wp:anchor distT="0" distB="0" distL="114300" distR="114300" simplePos="0" relativeHeight="251662336" behindDoc="0" locked="0" layoutInCell="1" allowOverlap="1" wp14:anchorId="5EA16DD8" wp14:editId="1B0040BC">
                <wp:simplePos x="0" y="0"/>
                <wp:positionH relativeFrom="column">
                  <wp:posOffset>6494145</wp:posOffset>
                </wp:positionH>
                <wp:positionV relativeFrom="paragraph">
                  <wp:posOffset>167005</wp:posOffset>
                </wp:positionV>
                <wp:extent cx="57150" cy="2362200"/>
                <wp:effectExtent l="95250" t="19050" r="38100" b="762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2362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F7B2AE" id="_x0000_t32" coordsize="21600,21600" o:spt="32" o:oned="t" path="m,l21600,21600e" filled="f">
                <v:path arrowok="t" fillok="f" o:connecttype="none"/>
                <o:lock v:ext="edit" shapetype="t"/>
              </v:shapetype>
              <v:shape id="Straight Arrow Connector 5" o:spid="_x0000_s1026" type="#_x0000_t32" style="position:absolute;margin-left:511.35pt;margin-top:13.15pt;width:4.5pt;height:18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" strokecolor="black [3200]" strokeweight="2pt">
                <v:stroke endarrow="open"/>
                <v:shadow on="t" color="black" opacity="24903f" origin=",.5" offset="0,.55556mm"/>
                <o:lock v:ext="edit" shapetype="f"/>
              </v:shape>
            </w:pict>
          </mc:Fallback>
        </mc:AlternateContent>
      </w:r>
    </w:p>
    <w:tbl>
      <w:tblPr>
        <w:tblStyle w:val="TableGrid"/>
        <w:tblW w:w="0" w:type="auto"/>
        <w:tblLook w:val="04A0" w:firstRow="1" w:lastRow="0" w:firstColumn="1" w:lastColumn="0" w:noHBand="0" w:noVBand="1"/>
      </w:tblPr>
      <w:tblGrid>
        <w:gridCol w:w="2880"/>
        <w:gridCol w:w="3888"/>
        <w:gridCol w:w="3653"/>
      </w:tblGrid>
      <w:tr w:rsidR="00B20CD4" w:rsidRPr="00C12AB7" w14:paraId="5EA16D8B" w14:textId="77777777" w:rsidTr="00A77601">
        <w:trPr>
          <w:trHeight w:val="490"/>
        </w:trPr>
        <w:tc>
          <w:tcPr>
            <w:tcW w:w="2880" w:type="dxa"/>
            <w:tcBorders>
              <w:bottom w:val="dashed" w:sz="12" w:space="0" w:color="auto"/>
              <w:right w:val="nil"/>
            </w:tcBorders>
            <w:vAlign w:val="center"/>
          </w:tcPr>
          <w:p w14:paraId="5EA16D88" w14:textId="77777777" w:rsidR="00B20CD4" w:rsidRPr="00C12AB7" w:rsidRDefault="00B20CD4" w:rsidP="00A77601">
            <w:pPr>
              <w:jc w:val="center"/>
            </w:pPr>
            <w:r w:rsidRPr="00C12AB7">
              <w:t>Grade</w:t>
            </w:r>
          </w:p>
        </w:tc>
        <w:tc>
          <w:tcPr>
            <w:tcW w:w="3888" w:type="dxa"/>
            <w:tcBorders>
              <w:left w:val="nil"/>
              <w:bottom w:val="dashed" w:sz="12" w:space="0" w:color="auto"/>
              <w:right w:val="nil"/>
            </w:tcBorders>
            <w:vAlign w:val="center"/>
          </w:tcPr>
          <w:p w14:paraId="5EA16D89" w14:textId="77777777" w:rsidR="00B20CD4" w:rsidRPr="00C12AB7" w:rsidRDefault="00B20CD4" w:rsidP="00A77601">
            <w:pPr>
              <w:jc w:val="center"/>
            </w:pPr>
          </w:p>
        </w:tc>
        <w:tc>
          <w:tcPr>
            <w:tcW w:w="3653" w:type="dxa"/>
            <w:tcBorders>
              <w:left w:val="nil"/>
              <w:bottom w:val="dashed" w:sz="12" w:space="0" w:color="auto"/>
              <w:right w:val="nil"/>
            </w:tcBorders>
            <w:vAlign w:val="center"/>
          </w:tcPr>
          <w:p w14:paraId="5EA16D8A" w14:textId="77777777" w:rsidR="00B20CD4" w:rsidRPr="00C12AB7" w:rsidRDefault="00B20CD4" w:rsidP="00A77601">
            <w:pPr>
              <w:jc w:val="center"/>
            </w:pPr>
            <w:r w:rsidRPr="00C12AB7">
              <w:t>Consequences</w:t>
            </w:r>
          </w:p>
        </w:tc>
      </w:tr>
      <w:tr w:rsidR="00B20CD4" w:rsidRPr="00C12AB7" w14:paraId="5EA16D90" w14:textId="77777777" w:rsidTr="00A77601">
        <w:trPr>
          <w:trHeight w:val="1584"/>
        </w:trPr>
        <w:tc>
          <w:tcPr>
            <w:tcW w:w="2880" w:type="dxa"/>
            <w:tcBorders>
              <w:top w:val="dashed" w:sz="12" w:space="0" w:color="auto"/>
              <w:bottom w:val="dashed" w:sz="12" w:space="0" w:color="auto"/>
              <w:right w:val="nil"/>
            </w:tcBorders>
            <w:vAlign w:val="center"/>
          </w:tcPr>
          <w:p w14:paraId="5EA16D8C" w14:textId="62542789" w:rsidR="00B20CD4" w:rsidRPr="00C12AB7" w:rsidRDefault="00180188" w:rsidP="00A77601">
            <w:pPr>
              <w:jc w:val="center"/>
              <w:rPr>
                <w:sz w:val="42"/>
                <w:szCs w:val="42"/>
              </w:rPr>
            </w:pPr>
            <w:r>
              <w:rPr>
                <w:noProof/>
              </w:rPr>
              <mc:AlternateContent>
                <mc:Choice Requires="wps">
                  <w:drawing>
                    <wp:anchor distT="0" distB="0" distL="114300" distR="114300" simplePos="0" relativeHeight="251661312" behindDoc="0" locked="0" layoutInCell="1" allowOverlap="1" wp14:anchorId="5EA16DDA" wp14:editId="5C87D71C">
                      <wp:simplePos x="0" y="0"/>
                      <wp:positionH relativeFrom="column">
                        <wp:posOffset>1723390</wp:posOffset>
                      </wp:positionH>
                      <wp:positionV relativeFrom="paragraph">
                        <wp:posOffset>753110</wp:posOffset>
                      </wp:positionV>
                      <wp:extent cx="1095375" cy="8477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53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16DE9" w14:textId="77777777" w:rsidR="00B20CD4" w:rsidRDefault="00B20CD4" w:rsidP="00B20CD4">
                                  <w:r>
                                    <w:t>Failure to attribute is</w:t>
                                  </w:r>
                                </w:p>
                                <w:p w14:paraId="5EA16DEA" w14:textId="77777777" w:rsidR="00B20CD4" w:rsidRDefault="00B20CD4" w:rsidP="00B20CD4">
                                  <w:r>
                                    <w:t>Sloppy Scholarship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16DDA" id="_x0000_t202" coordsize="21600,21600" o:spt="202" path="m,l,21600r21600,l21600,xe">
                      <v:stroke joinstyle="miter"/>
                      <v:path gradientshapeok="t" o:connecttype="rect"/>
                    </v:shapetype>
                    <v:shape id="Text Box 3" o:spid="_x0000_s1026" type="#_x0000_t202" style="position:absolute;left:0;text-align:left;margin-left:135.7pt;margin-top:59.3pt;width:86.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" fillcolor="white [3201]" stroked="f" strokeweight=".5pt">
                      <v:textbox>
                        <w:txbxContent>
                          <w:p w14:paraId="5EA16DE9" w14:textId="77777777" w:rsidR="00B20CD4" w:rsidRDefault="00B20CD4" w:rsidP="00B20CD4">
                            <w:r>
                              <w:t>Failure to attribute is</w:t>
                            </w:r>
                          </w:p>
                          <w:p w14:paraId="5EA16DEA" w14:textId="77777777" w:rsidR="00B20CD4" w:rsidRDefault="00B20CD4" w:rsidP="00B20CD4">
                            <w:r>
                              <w:t>Sloppy Scholarship</w:t>
                            </w:r>
                          </w:p>
                        </w:txbxContent>
                      </v:textbox>
                    </v:shape>
                  </w:pict>
                </mc:Fallback>
              </mc:AlternateContent>
            </w:r>
            <w:r>
              <w:rPr>
                <w:noProof/>
                <w:sz w:val="42"/>
                <w:szCs w:val="42"/>
              </w:rPr>
              <mc:AlternateContent>
                <mc:Choice Requires="wps">
                  <w:drawing>
                    <wp:anchor distT="0" distB="0" distL="114300" distR="114300" simplePos="0" relativeHeight="251660288" behindDoc="0" locked="0" layoutInCell="1" allowOverlap="1" wp14:anchorId="5EA16DDB" wp14:editId="1A43D081">
                      <wp:simplePos x="0" y="0"/>
                      <wp:positionH relativeFrom="column">
                        <wp:posOffset>1515110</wp:posOffset>
                      </wp:positionH>
                      <wp:positionV relativeFrom="paragraph">
                        <wp:posOffset>302260</wp:posOffset>
                      </wp:positionV>
                      <wp:extent cx="2371725" cy="3743325"/>
                      <wp:effectExtent l="0" t="0" r="9525" b="9525"/>
                      <wp:wrapNone/>
                      <wp:docPr id="1"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371725" cy="3743325"/>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36C49"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119.3pt;margin-top:23.8pt;width:186.75pt;height:29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" fillcolor="white [3201]" strokecolor="black [3200]" strokeweight="2pt">
                      <v:path arrowok="t"/>
                    </v:shape>
                  </w:pict>
                </mc:Fallback>
              </mc:AlternateContent>
            </w:r>
            <w:r w:rsidR="00B20CD4" w:rsidRPr="00C12AB7">
              <w:rPr>
                <w:sz w:val="42"/>
                <w:szCs w:val="42"/>
              </w:rPr>
              <w:t>7</w:t>
            </w:r>
            <w:r w:rsidR="00B20CD4" w:rsidRPr="00C12AB7">
              <w:rPr>
                <w:sz w:val="42"/>
                <w:szCs w:val="42"/>
                <w:vertAlign w:val="superscript"/>
              </w:rPr>
              <w:t>th</w:t>
            </w:r>
            <w:r w:rsidR="00B20CD4" w:rsidRPr="00C12AB7">
              <w:rPr>
                <w:sz w:val="42"/>
                <w:szCs w:val="42"/>
              </w:rPr>
              <w:t xml:space="preserve"> Grade</w:t>
            </w:r>
          </w:p>
        </w:tc>
        <w:tc>
          <w:tcPr>
            <w:tcW w:w="3888" w:type="dxa"/>
            <w:tcBorders>
              <w:top w:val="dashed" w:sz="12" w:space="0" w:color="auto"/>
              <w:left w:val="nil"/>
              <w:bottom w:val="dashed" w:sz="12" w:space="0" w:color="auto"/>
              <w:right w:val="nil"/>
            </w:tcBorders>
          </w:tcPr>
          <w:p w14:paraId="5EA16D8D" w14:textId="77777777" w:rsidR="00B20CD4" w:rsidRPr="00C12AB7" w:rsidRDefault="00B20CD4" w:rsidP="00A77601"/>
        </w:tc>
        <w:tc>
          <w:tcPr>
            <w:tcW w:w="3653" w:type="dxa"/>
            <w:tcBorders>
              <w:top w:val="dashed" w:sz="12" w:space="0" w:color="auto"/>
              <w:left w:val="nil"/>
              <w:bottom w:val="nil"/>
              <w:right w:val="nil"/>
            </w:tcBorders>
            <w:vAlign w:val="center"/>
          </w:tcPr>
          <w:p w14:paraId="5EA16D8E" w14:textId="77777777" w:rsidR="00B20CD4" w:rsidRPr="00C12AB7" w:rsidRDefault="00B20CD4" w:rsidP="00A77601">
            <w:pPr>
              <w:jc w:val="center"/>
            </w:pPr>
            <w:r w:rsidRPr="00C12AB7">
              <w:t xml:space="preserve">Redo </w:t>
            </w:r>
          </w:p>
          <w:p w14:paraId="5EA16D8F" w14:textId="77777777" w:rsidR="00B20CD4" w:rsidRPr="00C12AB7" w:rsidRDefault="00CE57B3" w:rsidP="00CE57B3">
            <w:pPr>
              <w:jc w:val="center"/>
            </w:pPr>
            <w:r w:rsidRPr="00C12AB7">
              <w:t>A</w:t>
            </w:r>
            <w:r w:rsidR="00B20CD4" w:rsidRPr="00C12AB7">
              <w:t>ssignment</w:t>
            </w:r>
          </w:p>
        </w:tc>
      </w:tr>
      <w:tr w:rsidR="00B20CD4" w:rsidRPr="00C12AB7" w14:paraId="5EA16D95" w14:textId="77777777" w:rsidTr="00A77601">
        <w:trPr>
          <w:trHeight w:val="1584"/>
        </w:trPr>
        <w:tc>
          <w:tcPr>
            <w:tcW w:w="2880" w:type="dxa"/>
            <w:tcBorders>
              <w:top w:val="dashed" w:sz="12" w:space="0" w:color="auto"/>
              <w:bottom w:val="dashed" w:sz="12" w:space="0" w:color="auto"/>
              <w:right w:val="nil"/>
            </w:tcBorders>
            <w:vAlign w:val="center"/>
          </w:tcPr>
          <w:p w14:paraId="5EA16D91" w14:textId="3A0DFDED" w:rsidR="00B20CD4" w:rsidRPr="00C12AB7" w:rsidRDefault="00180188" w:rsidP="00A77601">
            <w:pPr>
              <w:jc w:val="center"/>
              <w:rPr>
                <w:sz w:val="42"/>
                <w:szCs w:val="42"/>
              </w:rPr>
            </w:pPr>
            <w:r>
              <w:rPr>
                <w:noProof/>
              </w:rPr>
              <mc:AlternateContent>
                <mc:Choice Requires="wps">
                  <w:drawing>
                    <wp:anchor distT="0" distB="0" distL="114300" distR="114300" simplePos="0" relativeHeight="251663871" behindDoc="0" locked="0" layoutInCell="1" allowOverlap="1" wp14:anchorId="5EA16DDC" wp14:editId="234C1D55">
                      <wp:simplePos x="0" y="0"/>
                      <wp:positionH relativeFrom="column">
                        <wp:posOffset>1515110</wp:posOffset>
                      </wp:positionH>
                      <wp:positionV relativeFrom="paragraph">
                        <wp:posOffset>831850</wp:posOffset>
                      </wp:positionV>
                      <wp:extent cx="2581275" cy="2247900"/>
                      <wp:effectExtent l="38100" t="38100" r="28575" b="5715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275" cy="2247900"/>
                              </a:xfrm>
                              <a:prstGeom prst="triangle">
                                <a:avLst>
                                  <a:gd name="adj" fmla="val 50369"/>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F3F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119.3pt;margin-top:65.5pt;width:203.25pt;height:177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" adj="10880" fillcolor="gray [1616]" stroked="f">
                      <v:fill color2="#d9d9d9 [496]" rotate="t" angle="180" colors="0 #bcbcbc;22938f #d0d0d0;1 #ededed" focus="100%" type="gradient"/>
                      <v:shadow on="t" color="black" opacity="24903f" origin=",.5" offset="0,.55556mm"/>
                      <v:path arrowok="t"/>
                    </v:shape>
                  </w:pict>
                </mc:Fallback>
              </mc:AlternateContent>
            </w:r>
            <w:r w:rsidR="00B20CD4" w:rsidRPr="00C12AB7">
              <w:rPr>
                <w:sz w:val="42"/>
                <w:szCs w:val="42"/>
              </w:rPr>
              <w:t>8</w:t>
            </w:r>
            <w:r w:rsidR="00B20CD4" w:rsidRPr="00C12AB7">
              <w:rPr>
                <w:sz w:val="42"/>
                <w:szCs w:val="42"/>
                <w:vertAlign w:val="superscript"/>
              </w:rPr>
              <w:t>th</w:t>
            </w:r>
            <w:r w:rsidR="00B20CD4" w:rsidRPr="00C12AB7">
              <w:rPr>
                <w:sz w:val="42"/>
                <w:szCs w:val="42"/>
              </w:rPr>
              <w:t xml:space="preserve"> Grade</w:t>
            </w:r>
          </w:p>
        </w:tc>
        <w:tc>
          <w:tcPr>
            <w:tcW w:w="3888" w:type="dxa"/>
            <w:tcBorders>
              <w:top w:val="dashed" w:sz="12" w:space="0" w:color="auto"/>
              <w:left w:val="nil"/>
              <w:bottom w:val="dashed" w:sz="12" w:space="0" w:color="auto"/>
              <w:right w:val="nil"/>
            </w:tcBorders>
          </w:tcPr>
          <w:p w14:paraId="5EA16D92" w14:textId="77777777" w:rsidR="00B20CD4" w:rsidRPr="00C12AB7" w:rsidRDefault="00B20CD4" w:rsidP="00A77601"/>
        </w:tc>
        <w:tc>
          <w:tcPr>
            <w:tcW w:w="3653" w:type="dxa"/>
            <w:tcBorders>
              <w:top w:val="nil"/>
              <w:left w:val="nil"/>
              <w:bottom w:val="dashed" w:sz="12" w:space="0" w:color="auto"/>
              <w:right w:val="nil"/>
            </w:tcBorders>
            <w:vAlign w:val="center"/>
          </w:tcPr>
          <w:p w14:paraId="5EA16D93" w14:textId="77777777" w:rsidR="00B20CD4" w:rsidRPr="00C12AB7" w:rsidRDefault="00B20CD4" w:rsidP="00A77601">
            <w:pPr>
              <w:jc w:val="center"/>
            </w:pPr>
            <w:r w:rsidRPr="00C12AB7">
              <w:t xml:space="preserve">No Additional </w:t>
            </w:r>
          </w:p>
          <w:p w14:paraId="5EA16D94" w14:textId="4A2F15D3" w:rsidR="00B20CD4" w:rsidRPr="00C12AB7" w:rsidRDefault="00180188" w:rsidP="00A77601">
            <w:pPr>
              <w:jc w:val="center"/>
            </w:pPr>
            <w:r>
              <w:rPr>
                <w:noProof/>
              </w:rPr>
              <mc:AlternateContent>
                <mc:Choice Requires="wps">
                  <w:drawing>
                    <wp:anchor distT="0" distB="0" distL="114297" distR="114297" simplePos="0" relativeHeight="251663360" behindDoc="0" locked="0" layoutInCell="1" allowOverlap="1" wp14:anchorId="5EA16DDD" wp14:editId="459397B0">
                      <wp:simplePos x="0" y="0"/>
                      <wp:positionH relativeFrom="column">
                        <wp:posOffset>2225039</wp:posOffset>
                      </wp:positionH>
                      <wp:positionV relativeFrom="paragraph">
                        <wp:posOffset>807085</wp:posOffset>
                      </wp:positionV>
                      <wp:extent cx="0" cy="2105025"/>
                      <wp:effectExtent l="114300" t="19050" r="57150" b="666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105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92FBC" id="Straight Arrow Connector 6" o:spid="_x0000_s1026" type="#_x0000_t32" style="position:absolute;margin-left:175.2pt;margin-top:63.55pt;width:0;height:165.75pt;flip:x;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" strokecolor="black [3200]" strokeweight="2pt">
                      <v:stroke endarrow="open"/>
                      <v:shadow on="t" color="black" opacity="24903f" origin=",.5" offset="0,.55556mm"/>
                      <o:lock v:ext="edit" shapetype="f"/>
                    </v:shape>
                  </w:pict>
                </mc:Fallback>
              </mc:AlternateContent>
            </w:r>
            <w:r w:rsidR="00B20CD4" w:rsidRPr="00C12AB7">
              <w:t>Consequences</w:t>
            </w:r>
          </w:p>
        </w:tc>
      </w:tr>
      <w:tr w:rsidR="00B20CD4" w:rsidRPr="00C12AB7" w14:paraId="5EA16D9D" w14:textId="77777777" w:rsidTr="00A77601">
        <w:trPr>
          <w:trHeight w:val="1584"/>
        </w:trPr>
        <w:tc>
          <w:tcPr>
            <w:tcW w:w="2880" w:type="dxa"/>
            <w:tcBorders>
              <w:top w:val="dashed" w:sz="12" w:space="0" w:color="auto"/>
              <w:bottom w:val="dashed" w:sz="12" w:space="0" w:color="auto"/>
              <w:right w:val="nil"/>
            </w:tcBorders>
            <w:vAlign w:val="center"/>
          </w:tcPr>
          <w:p w14:paraId="5EA16D96" w14:textId="77777777" w:rsidR="00B20CD4" w:rsidRPr="00C12AB7" w:rsidRDefault="00B20CD4" w:rsidP="00A77601">
            <w:pPr>
              <w:jc w:val="center"/>
              <w:rPr>
                <w:sz w:val="42"/>
                <w:szCs w:val="42"/>
              </w:rPr>
            </w:pPr>
          </w:p>
          <w:p w14:paraId="5EA16D97" w14:textId="77777777" w:rsidR="00B20CD4" w:rsidRPr="00C12AB7" w:rsidRDefault="00B20CD4" w:rsidP="00A77601">
            <w:pPr>
              <w:jc w:val="center"/>
              <w:rPr>
                <w:sz w:val="42"/>
                <w:szCs w:val="42"/>
              </w:rPr>
            </w:pPr>
            <w:r w:rsidRPr="00C12AB7">
              <w:rPr>
                <w:sz w:val="42"/>
                <w:szCs w:val="42"/>
              </w:rPr>
              <w:t>9</w:t>
            </w:r>
            <w:r w:rsidRPr="00C12AB7">
              <w:rPr>
                <w:sz w:val="42"/>
                <w:szCs w:val="42"/>
                <w:vertAlign w:val="superscript"/>
              </w:rPr>
              <w:t>th</w:t>
            </w:r>
            <w:r w:rsidRPr="00C12AB7">
              <w:rPr>
                <w:sz w:val="42"/>
                <w:szCs w:val="42"/>
              </w:rPr>
              <w:t xml:space="preserve"> Grade</w:t>
            </w:r>
          </w:p>
        </w:tc>
        <w:tc>
          <w:tcPr>
            <w:tcW w:w="3888" w:type="dxa"/>
            <w:tcBorders>
              <w:top w:val="dashed" w:sz="12" w:space="0" w:color="auto"/>
              <w:left w:val="nil"/>
              <w:bottom w:val="dashed" w:sz="12" w:space="0" w:color="auto"/>
              <w:right w:val="nil"/>
            </w:tcBorders>
          </w:tcPr>
          <w:p w14:paraId="5EA16D98" w14:textId="77777777" w:rsidR="00B20CD4" w:rsidRPr="00C12AB7" w:rsidRDefault="00B20CD4" w:rsidP="00A77601"/>
        </w:tc>
        <w:tc>
          <w:tcPr>
            <w:tcW w:w="3653" w:type="dxa"/>
            <w:vMerge w:val="restart"/>
            <w:tcBorders>
              <w:top w:val="dashed" w:sz="12" w:space="0" w:color="auto"/>
              <w:left w:val="nil"/>
              <w:right w:val="nil"/>
            </w:tcBorders>
            <w:vAlign w:val="center"/>
          </w:tcPr>
          <w:p w14:paraId="5EA16D99" w14:textId="77777777" w:rsidR="00B20CD4" w:rsidRPr="00C12AB7" w:rsidRDefault="00B20CD4" w:rsidP="00A77601">
            <w:pPr>
              <w:jc w:val="center"/>
            </w:pPr>
            <w:r w:rsidRPr="00C12AB7">
              <w:t>No Redo</w:t>
            </w:r>
          </w:p>
          <w:p w14:paraId="5EA16D9A" w14:textId="77777777" w:rsidR="00B20CD4" w:rsidRPr="00C12AB7" w:rsidRDefault="00B20CD4" w:rsidP="00A77601">
            <w:pPr>
              <w:jc w:val="center"/>
            </w:pPr>
            <w:r w:rsidRPr="00C12AB7">
              <w:t>50%, F [not 0%]</w:t>
            </w:r>
          </w:p>
          <w:p w14:paraId="5EA16D9B" w14:textId="77777777" w:rsidR="00CE57B3" w:rsidRPr="00C12AB7" w:rsidRDefault="00B20CD4" w:rsidP="00A77601">
            <w:pPr>
              <w:jc w:val="center"/>
            </w:pPr>
            <w:r w:rsidRPr="00C12AB7">
              <w:t xml:space="preserve">Detention or Referral </w:t>
            </w:r>
          </w:p>
          <w:p w14:paraId="5EA16D9C" w14:textId="77777777" w:rsidR="00B20CD4" w:rsidRPr="00C12AB7" w:rsidRDefault="00B20CD4" w:rsidP="00A77601">
            <w:pPr>
              <w:jc w:val="center"/>
            </w:pPr>
            <w:r w:rsidRPr="00C12AB7">
              <w:t>at Teacher’s Discretion</w:t>
            </w:r>
          </w:p>
        </w:tc>
      </w:tr>
      <w:tr w:rsidR="00B20CD4" w:rsidRPr="00C12AB7" w14:paraId="5EA16DA1" w14:textId="77777777" w:rsidTr="00A77601">
        <w:trPr>
          <w:trHeight w:val="1584"/>
        </w:trPr>
        <w:tc>
          <w:tcPr>
            <w:tcW w:w="2880" w:type="dxa"/>
            <w:tcBorders>
              <w:top w:val="dashed" w:sz="12" w:space="0" w:color="auto"/>
              <w:bottom w:val="dashed" w:sz="12" w:space="0" w:color="auto"/>
              <w:right w:val="nil"/>
            </w:tcBorders>
            <w:vAlign w:val="center"/>
          </w:tcPr>
          <w:p w14:paraId="5EA16D9E" w14:textId="77777777" w:rsidR="00B20CD4" w:rsidRPr="00C12AB7" w:rsidRDefault="00B20CD4" w:rsidP="00A77601">
            <w:pPr>
              <w:jc w:val="center"/>
              <w:rPr>
                <w:sz w:val="42"/>
                <w:szCs w:val="42"/>
              </w:rPr>
            </w:pPr>
            <w:r w:rsidRPr="00C12AB7">
              <w:rPr>
                <w:sz w:val="42"/>
                <w:szCs w:val="42"/>
              </w:rPr>
              <w:t>10</w:t>
            </w:r>
            <w:r w:rsidRPr="00C12AB7">
              <w:rPr>
                <w:sz w:val="42"/>
                <w:szCs w:val="42"/>
                <w:vertAlign w:val="superscript"/>
              </w:rPr>
              <w:t>th</w:t>
            </w:r>
            <w:r w:rsidRPr="00C12AB7">
              <w:rPr>
                <w:sz w:val="42"/>
                <w:szCs w:val="42"/>
              </w:rPr>
              <w:t xml:space="preserve"> Grade</w:t>
            </w:r>
          </w:p>
        </w:tc>
        <w:tc>
          <w:tcPr>
            <w:tcW w:w="3888" w:type="dxa"/>
            <w:tcBorders>
              <w:top w:val="dashed" w:sz="12" w:space="0" w:color="auto"/>
              <w:left w:val="nil"/>
              <w:bottom w:val="dashed" w:sz="12" w:space="0" w:color="auto"/>
              <w:right w:val="nil"/>
            </w:tcBorders>
          </w:tcPr>
          <w:p w14:paraId="5EA16D9F" w14:textId="77777777" w:rsidR="00B20CD4" w:rsidRPr="00C12AB7" w:rsidRDefault="00B20CD4" w:rsidP="00A77601"/>
        </w:tc>
        <w:tc>
          <w:tcPr>
            <w:tcW w:w="3653" w:type="dxa"/>
            <w:vMerge/>
            <w:tcBorders>
              <w:left w:val="nil"/>
              <w:bottom w:val="dashed" w:sz="12" w:space="0" w:color="auto"/>
              <w:right w:val="nil"/>
            </w:tcBorders>
            <w:vAlign w:val="center"/>
          </w:tcPr>
          <w:p w14:paraId="5EA16DA0" w14:textId="77777777" w:rsidR="00B20CD4" w:rsidRPr="00C12AB7" w:rsidRDefault="00B20CD4" w:rsidP="00A77601">
            <w:pPr>
              <w:jc w:val="center"/>
            </w:pPr>
          </w:p>
        </w:tc>
      </w:tr>
      <w:tr w:rsidR="00B20CD4" w:rsidRPr="00C12AB7" w14:paraId="5EA16DAC" w14:textId="77777777" w:rsidTr="00A77601">
        <w:trPr>
          <w:trHeight w:val="1584"/>
        </w:trPr>
        <w:tc>
          <w:tcPr>
            <w:tcW w:w="2880" w:type="dxa"/>
            <w:tcBorders>
              <w:top w:val="dashed" w:sz="12" w:space="0" w:color="auto"/>
              <w:bottom w:val="dashed" w:sz="12" w:space="0" w:color="auto"/>
              <w:right w:val="nil"/>
            </w:tcBorders>
            <w:vAlign w:val="center"/>
          </w:tcPr>
          <w:p w14:paraId="5EA16DA2" w14:textId="5710CF7B" w:rsidR="00B20CD4" w:rsidRPr="00C12AB7" w:rsidRDefault="00180188" w:rsidP="00A77601">
            <w:pPr>
              <w:jc w:val="center"/>
              <w:rPr>
                <w:sz w:val="42"/>
                <w:szCs w:val="42"/>
              </w:rPr>
            </w:pPr>
            <w:r>
              <w:rPr>
                <w:noProof/>
                <w:sz w:val="42"/>
                <w:szCs w:val="42"/>
              </w:rPr>
              <mc:AlternateContent>
                <mc:Choice Requires="wps">
                  <w:drawing>
                    <wp:anchor distT="0" distB="0" distL="114300" distR="114300" simplePos="0" relativeHeight="251666432" behindDoc="0" locked="0" layoutInCell="1" allowOverlap="1" wp14:anchorId="5EA16DDE" wp14:editId="3EB23E67">
                      <wp:simplePos x="0" y="0"/>
                      <wp:positionH relativeFrom="column">
                        <wp:posOffset>1515110</wp:posOffset>
                      </wp:positionH>
                      <wp:positionV relativeFrom="paragraph">
                        <wp:posOffset>79375</wp:posOffset>
                      </wp:positionV>
                      <wp:extent cx="2628900" cy="1905000"/>
                      <wp:effectExtent l="57150" t="38100" r="38100" b="571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190500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F27A" id="Rectangle 9" o:spid="_x0000_s1026" style="position:absolute;margin-left:119.3pt;margin-top:6.25pt;width:207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" fillcolor="gray [1616]" stroked="f">
                      <v:fill color2="#d9d9d9 [496]" rotate="t" angle="180" colors="0 #bcbcbc;22938f #d0d0d0;1 #ededed" focus="100%" type="gradient"/>
                      <v:shadow on="t" color="black" opacity="24903f" origin=",.5" offset="0,.55556mm"/>
                      <v:path arrowok="t"/>
                    </v:rect>
                  </w:pict>
                </mc:Fallback>
              </mc:AlternateContent>
            </w:r>
          </w:p>
          <w:p w14:paraId="5EA16DA3" w14:textId="77777777" w:rsidR="00B20CD4" w:rsidRPr="00C12AB7" w:rsidRDefault="00B20CD4" w:rsidP="00A77601">
            <w:pPr>
              <w:jc w:val="center"/>
              <w:rPr>
                <w:sz w:val="42"/>
                <w:szCs w:val="42"/>
              </w:rPr>
            </w:pPr>
            <w:r w:rsidRPr="00C12AB7">
              <w:rPr>
                <w:sz w:val="42"/>
                <w:szCs w:val="42"/>
              </w:rPr>
              <w:t>11</w:t>
            </w:r>
            <w:r w:rsidRPr="00C12AB7">
              <w:rPr>
                <w:sz w:val="42"/>
                <w:szCs w:val="42"/>
                <w:vertAlign w:val="superscript"/>
              </w:rPr>
              <w:t>th</w:t>
            </w:r>
            <w:r w:rsidRPr="00C12AB7">
              <w:rPr>
                <w:sz w:val="42"/>
                <w:szCs w:val="42"/>
              </w:rPr>
              <w:t xml:space="preserve"> Grade</w:t>
            </w:r>
          </w:p>
        </w:tc>
        <w:tc>
          <w:tcPr>
            <w:tcW w:w="3888" w:type="dxa"/>
            <w:tcBorders>
              <w:top w:val="dashed" w:sz="12" w:space="0" w:color="auto"/>
              <w:left w:val="nil"/>
              <w:bottom w:val="dashed" w:sz="12" w:space="0" w:color="auto"/>
              <w:right w:val="nil"/>
            </w:tcBorders>
          </w:tcPr>
          <w:p w14:paraId="5EA16DA4" w14:textId="3A4E0D44" w:rsidR="00B20CD4" w:rsidRPr="00C12AB7" w:rsidRDefault="00180188" w:rsidP="00A77601">
            <w:r>
              <w:rPr>
                <w:noProof/>
              </w:rPr>
              <mc:AlternateContent>
                <mc:Choice Requires="wps">
                  <w:drawing>
                    <wp:anchor distT="0" distB="0" distL="114300" distR="114300" simplePos="0" relativeHeight="251667456" behindDoc="0" locked="0" layoutInCell="1" allowOverlap="1" wp14:anchorId="5EA16DDF" wp14:editId="2FF08C95">
                      <wp:simplePos x="0" y="0"/>
                      <wp:positionH relativeFrom="column">
                        <wp:posOffset>198120</wp:posOffset>
                      </wp:positionH>
                      <wp:positionV relativeFrom="paragraph">
                        <wp:posOffset>762000</wp:posOffset>
                      </wp:positionV>
                      <wp:extent cx="1857375" cy="9620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9620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16DEB" w14:textId="77777777" w:rsidR="00B20CD4" w:rsidRDefault="00B20CD4" w:rsidP="00B20CD4"/>
                                <w:p w14:paraId="5EA16DEC" w14:textId="77777777" w:rsidR="00B20CD4" w:rsidRDefault="00B20CD4" w:rsidP="00B20CD4"/>
                                <w:p w14:paraId="5EA16DED" w14:textId="77777777" w:rsidR="00B20CD4" w:rsidRDefault="00B20CD4" w:rsidP="00B20CD4">
                                  <w:r>
                                    <w:t>Failure to attribute is</w:t>
                                  </w:r>
                                </w:p>
                                <w:p w14:paraId="5EA16DEE" w14:textId="77777777" w:rsidR="00B20CD4" w:rsidRDefault="00B20CD4" w:rsidP="00B20CD4">
                                  <w:r>
                                    <w:t>Sloppy Scholarship</w:t>
                                  </w:r>
                                </w:p>
                                <w:p w14:paraId="5EA16DEF" w14:textId="77777777" w:rsidR="00B20CD4" w:rsidRDefault="00B20CD4" w:rsidP="00B20C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A16DDF" id="Text Box 10" o:spid="_x0000_s1027" type="#_x0000_t202" style="position:absolute;margin-left:15.6pt;margin-top:60pt;width:146.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" fillcolor="#d8d8d8 [2732]" stroked="f" strokeweight=".5pt">
                      <v:textbox>
                        <w:txbxContent>
                          <w:p w14:paraId="5EA16DEB" w14:textId="77777777" w:rsidR="00B20CD4" w:rsidRDefault="00B20CD4" w:rsidP="00B20CD4"/>
                          <w:p w14:paraId="5EA16DEC" w14:textId="77777777" w:rsidR="00B20CD4" w:rsidRDefault="00B20CD4" w:rsidP="00B20CD4"/>
                          <w:p w14:paraId="5EA16DED" w14:textId="77777777" w:rsidR="00B20CD4" w:rsidRDefault="00B20CD4" w:rsidP="00B20CD4">
                            <w:r>
                              <w:t>Failure to attribute is</w:t>
                            </w:r>
                          </w:p>
                          <w:p w14:paraId="5EA16DEE" w14:textId="77777777" w:rsidR="00B20CD4" w:rsidRDefault="00B20CD4" w:rsidP="00B20CD4">
                            <w:r>
                              <w:t>Sloppy Scholarship</w:t>
                            </w:r>
                          </w:p>
                          <w:p w14:paraId="5EA16DEF" w14:textId="77777777" w:rsidR="00B20CD4" w:rsidRDefault="00B20CD4" w:rsidP="00B20CD4"/>
                        </w:txbxContent>
                      </v:textbox>
                    </v:shape>
                  </w:pict>
                </mc:Fallback>
              </mc:AlternateContent>
            </w:r>
          </w:p>
        </w:tc>
        <w:tc>
          <w:tcPr>
            <w:tcW w:w="3653" w:type="dxa"/>
            <w:vMerge w:val="restart"/>
            <w:tcBorders>
              <w:top w:val="dashed" w:sz="12" w:space="0" w:color="auto"/>
              <w:left w:val="nil"/>
              <w:right w:val="nil"/>
            </w:tcBorders>
            <w:vAlign w:val="center"/>
          </w:tcPr>
          <w:p w14:paraId="5EA16DA5" w14:textId="3E1552C1" w:rsidR="00B20CD4" w:rsidRPr="00C12AB7" w:rsidRDefault="00180188" w:rsidP="00A77601">
            <w:pPr>
              <w:jc w:val="center"/>
            </w:pPr>
            <w:r>
              <w:rPr>
                <w:noProof/>
              </w:rPr>
              <mc:AlternateContent>
                <mc:Choice Requires="wps">
                  <w:drawing>
                    <wp:anchor distT="0" distB="0" distL="114300" distR="114300" simplePos="0" relativeHeight="251664384" behindDoc="0" locked="0" layoutInCell="1" allowOverlap="1" wp14:anchorId="5EA16DE0" wp14:editId="46FEF54D">
                      <wp:simplePos x="0" y="0"/>
                      <wp:positionH relativeFrom="column">
                        <wp:posOffset>2219325</wp:posOffset>
                      </wp:positionH>
                      <wp:positionV relativeFrom="paragraph">
                        <wp:posOffset>90170</wp:posOffset>
                      </wp:positionV>
                      <wp:extent cx="28575" cy="2362200"/>
                      <wp:effectExtent l="76200" t="19050" r="66675" b="762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362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2E24F" id="Straight Arrow Connector 7" o:spid="_x0000_s1026" type="#_x0000_t32" style="position:absolute;margin-left:174.75pt;margin-top:7.1pt;width:2.2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" strokecolor="black [3200]" strokeweight="2pt">
                      <v:stroke endarrow="open"/>
                      <v:shadow on="t" color="black" opacity="24903f" origin=",.5" offset="0,.55556mm"/>
                      <o:lock v:ext="edit" shapetype="f"/>
                    </v:shape>
                  </w:pict>
                </mc:Fallback>
              </mc:AlternateContent>
            </w:r>
          </w:p>
          <w:p w14:paraId="5EA16DA6" w14:textId="77777777" w:rsidR="00B20CD4" w:rsidRPr="00C12AB7" w:rsidRDefault="00B20CD4" w:rsidP="00A77601">
            <w:pPr>
              <w:jc w:val="center"/>
            </w:pPr>
          </w:p>
          <w:p w14:paraId="5EA16DA7" w14:textId="77777777" w:rsidR="00B20CD4" w:rsidRPr="00C12AB7" w:rsidRDefault="00B20CD4" w:rsidP="00A77601">
            <w:pPr>
              <w:jc w:val="center"/>
            </w:pPr>
          </w:p>
          <w:p w14:paraId="5EA16DA8" w14:textId="77777777" w:rsidR="00B20CD4" w:rsidRPr="00C12AB7" w:rsidRDefault="00B20CD4" w:rsidP="00A77601">
            <w:pPr>
              <w:jc w:val="center"/>
            </w:pPr>
          </w:p>
          <w:p w14:paraId="5EA16DA9" w14:textId="77777777" w:rsidR="00B20CD4" w:rsidRPr="00C12AB7" w:rsidRDefault="00B20CD4" w:rsidP="00A77601">
            <w:pPr>
              <w:jc w:val="center"/>
            </w:pPr>
            <w:r w:rsidRPr="00C12AB7">
              <w:t>No Redo</w:t>
            </w:r>
          </w:p>
          <w:p w14:paraId="5EA16DAA" w14:textId="77777777" w:rsidR="00B20CD4" w:rsidRPr="00C12AB7" w:rsidRDefault="00B20CD4" w:rsidP="00A77601">
            <w:pPr>
              <w:jc w:val="center"/>
            </w:pPr>
            <w:r w:rsidRPr="00C12AB7">
              <w:t>0%, F</w:t>
            </w:r>
          </w:p>
          <w:p w14:paraId="5EA16DAB" w14:textId="77777777" w:rsidR="00B20CD4" w:rsidRPr="00C12AB7" w:rsidRDefault="00B20CD4" w:rsidP="00A77601">
            <w:pPr>
              <w:jc w:val="center"/>
            </w:pPr>
            <w:r w:rsidRPr="00C12AB7">
              <w:t>Office Referral</w:t>
            </w:r>
          </w:p>
        </w:tc>
      </w:tr>
      <w:tr w:rsidR="00B20CD4" w:rsidRPr="00C12AB7" w14:paraId="5EA16DB0" w14:textId="77777777" w:rsidTr="00A77601">
        <w:trPr>
          <w:trHeight w:val="1584"/>
        </w:trPr>
        <w:tc>
          <w:tcPr>
            <w:tcW w:w="2880" w:type="dxa"/>
            <w:tcBorders>
              <w:top w:val="dashed" w:sz="12" w:space="0" w:color="auto"/>
              <w:bottom w:val="dashed" w:sz="12" w:space="0" w:color="auto"/>
              <w:right w:val="nil"/>
            </w:tcBorders>
            <w:vAlign w:val="center"/>
          </w:tcPr>
          <w:p w14:paraId="5EA16DAD" w14:textId="77777777" w:rsidR="00B20CD4" w:rsidRPr="00C12AB7" w:rsidRDefault="00B20CD4" w:rsidP="00A77601">
            <w:pPr>
              <w:jc w:val="center"/>
              <w:rPr>
                <w:sz w:val="42"/>
                <w:szCs w:val="42"/>
              </w:rPr>
            </w:pPr>
            <w:r w:rsidRPr="00C12AB7">
              <w:rPr>
                <w:sz w:val="42"/>
                <w:szCs w:val="42"/>
              </w:rPr>
              <w:t>12</w:t>
            </w:r>
            <w:r w:rsidRPr="00C12AB7">
              <w:rPr>
                <w:sz w:val="42"/>
                <w:szCs w:val="42"/>
                <w:vertAlign w:val="superscript"/>
              </w:rPr>
              <w:t>th</w:t>
            </w:r>
            <w:r w:rsidRPr="00C12AB7">
              <w:rPr>
                <w:sz w:val="42"/>
                <w:szCs w:val="42"/>
              </w:rPr>
              <w:t xml:space="preserve"> Grade</w:t>
            </w:r>
          </w:p>
        </w:tc>
        <w:tc>
          <w:tcPr>
            <w:tcW w:w="3888" w:type="dxa"/>
            <w:tcBorders>
              <w:top w:val="dashed" w:sz="12" w:space="0" w:color="auto"/>
              <w:left w:val="nil"/>
              <w:bottom w:val="dashed" w:sz="12" w:space="0" w:color="auto"/>
              <w:right w:val="nil"/>
            </w:tcBorders>
          </w:tcPr>
          <w:p w14:paraId="5EA16DAE" w14:textId="77777777" w:rsidR="00B20CD4" w:rsidRPr="00C12AB7" w:rsidRDefault="00B20CD4" w:rsidP="00A77601"/>
        </w:tc>
        <w:tc>
          <w:tcPr>
            <w:tcW w:w="3653" w:type="dxa"/>
            <w:vMerge/>
            <w:tcBorders>
              <w:left w:val="nil"/>
              <w:bottom w:val="dashed" w:sz="12" w:space="0" w:color="auto"/>
              <w:right w:val="nil"/>
            </w:tcBorders>
            <w:vAlign w:val="center"/>
          </w:tcPr>
          <w:p w14:paraId="5EA16DAF" w14:textId="77777777" w:rsidR="00B20CD4" w:rsidRPr="00C12AB7" w:rsidRDefault="00B20CD4" w:rsidP="00A77601">
            <w:pPr>
              <w:jc w:val="center"/>
            </w:pPr>
          </w:p>
        </w:tc>
      </w:tr>
      <w:tr w:rsidR="00B20CD4" w:rsidRPr="00C12AB7" w14:paraId="5EA16DB3" w14:textId="77777777" w:rsidTr="00A77601">
        <w:trPr>
          <w:trHeight w:val="1584"/>
        </w:trPr>
        <w:tc>
          <w:tcPr>
            <w:tcW w:w="2880" w:type="dxa"/>
            <w:tcBorders>
              <w:top w:val="dashed" w:sz="12" w:space="0" w:color="auto"/>
              <w:bottom w:val="dashed" w:sz="12" w:space="0" w:color="auto"/>
              <w:right w:val="nil"/>
            </w:tcBorders>
            <w:vAlign w:val="center"/>
          </w:tcPr>
          <w:p w14:paraId="5EA16DB1" w14:textId="77777777" w:rsidR="00B20CD4" w:rsidRPr="00C12AB7" w:rsidRDefault="00B20CD4" w:rsidP="00A77601">
            <w:pPr>
              <w:jc w:val="center"/>
              <w:rPr>
                <w:sz w:val="42"/>
                <w:szCs w:val="42"/>
              </w:rPr>
            </w:pPr>
            <w:r w:rsidRPr="00C12AB7">
              <w:rPr>
                <w:sz w:val="42"/>
                <w:szCs w:val="42"/>
              </w:rPr>
              <w:t>College</w:t>
            </w:r>
          </w:p>
        </w:tc>
        <w:tc>
          <w:tcPr>
            <w:tcW w:w="7541" w:type="dxa"/>
            <w:gridSpan w:val="2"/>
            <w:tcBorders>
              <w:top w:val="dashed" w:sz="12" w:space="0" w:color="auto"/>
              <w:left w:val="nil"/>
              <w:bottom w:val="dashed" w:sz="12" w:space="0" w:color="auto"/>
              <w:right w:val="nil"/>
            </w:tcBorders>
            <w:vAlign w:val="center"/>
          </w:tcPr>
          <w:p w14:paraId="5EA16DB2" w14:textId="77777777" w:rsidR="00B20CD4" w:rsidRPr="00C12AB7" w:rsidRDefault="00B20CD4" w:rsidP="00A77601">
            <w:pPr>
              <w:jc w:val="center"/>
            </w:pPr>
            <w:r w:rsidRPr="00C12AB7">
              <w:t>In college, you may lose credit for the paper, the course, or even the degree depending on the amount of plagiarism</w:t>
            </w:r>
            <w:r w:rsidR="0052066B" w:rsidRPr="00C12AB7">
              <w:t xml:space="preserve"> and school policy</w:t>
            </w:r>
            <w:r w:rsidRPr="00C12AB7">
              <w:t>.</w:t>
            </w:r>
          </w:p>
        </w:tc>
      </w:tr>
    </w:tbl>
    <w:p w14:paraId="5EA16DB4" w14:textId="77777777" w:rsidR="00B20CD4" w:rsidRPr="00C12AB7" w:rsidRDefault="00B20CD4" w:rsidP="00B20CD4"/>
    <w:p w14:paraId="5EA16DB5" w14:textId="77777777" w:rsidR="00AB1D5E" w:rsidRPr="00C12AB7" w:rsidRDefault="00AB1D5E" w:rsidP="00B20CD4">
      <w:pPr>
        <w:jc w:val="center"/>
        <w:rPr>
          <w:sz w:val="42"/>
          <w:szCs w:val="42"/>
        </w:rPr>
      </w:pPr>
      <w:r w:rsidRPr="00C12AB7">
        <w:rPr>
          <w:sz w:val="42"/>
          <w:szCs w:val="42"/>
        </w:rPr>
        <w:lastRenderedPageBreak/>
        <w:t>PLEASE SIGN AND RETURN</w:t>
      </w:r>
      <w:r w:rsidR="006232E8" w:rsidRPr="00C12AB7">
        <w:rPr>
          <w:sz w:val="42"/>
          <w:szCs w:val="42"/>
        </w:rPr>
        <w:t xml:space="preserve"> this </w:t>
      </w:r>
      <w:r w:rsidR="001B7272" w:rsidRPr="00C12AB7">
        <w:rPr>
          <w:sz w:val="42"/>
          <w:szCs w:val="42"/>
        </w:rPr>
        <w:t>page</w:t>
      </w:r>
      <w:r w:rsidR="006232E8" w:rsidRPr="00C12AB7">
        <w:rPr>
          <w:sz w:val="42"/>
          <w:szCs w:val="42"/>
        </w:rPr>
        <w:t>;</w:t>
      </w:r>
      <w:r w:rsidR="001B7272" w:rsidRPr="00C12AB7">
        <w:rPr>
          <w:sz w:val="42"/>
          <w:szCs w:val="42"/>
        </w:rPr>
        <w:t xml:space="preserve"> </w:t>
      </w:r>
      <w:r w:rsidR="006232E8" w:rsidRPr="00C12AB7">
        <w:rPr>
          <w:sz w:val="42"/>
          <w:szCs w:val="42"/>
        </w:rPr>
        <w:t xml:space="preserve">the </w:t>
      </w:r>
      <w:r w:rsidR="0002579E" w:rsidRPr="00C12AB7">
        <w:rPr>
          <w:sz w:val="42"/>
          <w:szCs w:val="42"/>
        </w:rPr>
        <w:t>syllabus should be filed in the student’s binder</w:t>
      </w:r>
      <w:r w:rsidR="007175D5" w:rsidRPr="00C12AB7">
        <w:rPr>
          <w:sz w:val="42"/>
          <w:szCs w:val="42"/>
        </w:rPr>
        <w:t xml:space="preserve"> for future reference.</w:t>
      </w:r>
    </w:p>
    <w:p w14:paraId="5EA16DB6" w14:textId="77777777" w:rsidR="00AB1D5E" w:rsidRPr="00C12AB7" w:rsidRDefault="00AB1D5E" w:rsidP="00AB1D5E">
      <w:pPr>
        <w:ind w:firstLine="342"/>
        <w:rPr>
          <w:sz w:val="22"/>
          <w:szCs w:val="22"/>
        </w:rPr>
      </w:pPr>
    </w:p>
    <w:p w14:paraId="5EA16DB7" w14:textId="77777777" w:rsidR="00B20CD4" w:rsidRPr="00C12AB7" w:rsidRDefault="00B20CD4" w:rsidP="00E95A2D">
      <w:pPr>
        <w:rPr>
          <w:sz w:val="22"/>
          <w:szCs w:val="22"/>
        </w:rPr>
      </w:pPr>
    </w:p>
    <w:p w14:paraId="5EA16DB8" w14:textId="13C3FF38" w:rsidR="00AB1D5E" w:rsidRPr="00C12AB7" w:rsidRDefault="00E95A2D" w:rsidP="004722F5">
      <w:pPr>
        <w:pStyle w:val="ListParagraph"/>
        <w:numPr>
          <w:ilvl w:val="0"/>
          <w:numId w:val="22"/>
        </w:numPr>
        <w:rPr>
          <w:rFonts w:ascii="Times New Roman" w:hAnsi="Times New Roman" w:cs="Times New Roman"/>
        </w:rPr>
      </w:pPr>
      <w:r w:rsidRPr="00C12AB7">
        <w:rPr>
          <w:rFonts w:ascii="Times New Roman" w:hAnsi="Times New Roman" w:cs="Times New Roman"/>
        </w:rPr>
        <w:t xml:space="preserve">Yes, </w:t>
      </w:r>
      <w:r w:rsidR="00AB1D5E" w:rsidRPr="00C12AB7">
        <w:rPr>
          <w:rFonts w:ascii="Times New Roman" w:hAnsi="Times New Roman" w:cs="Times New Roman"/>
        </w:rPr>
        <w:t xml:space="preserve">I have </w:t>
      </w:r>
      <w:r w:rsidR="00AB1D5E" w:rsidRPr="00C12AB7">
        <w:rPr>
          <w:rFonts w:ascii="Times New Roman" w:hAnsi="Times New Roman" w:cs="Times New Roman"/>
          <w:b/>
        </w:rPr>
        <w:t>read</w:t>
      </w:r>
      <w:r w:rsidR="00AB1D5E" w:rsidRPr="00C12AB7">
        <w:rPr>
          <w:rFonts w:ascii="Times New Roman" w:hAnsi="Times New Roman" w:cs="Times New Roman"/>
        </w:rPr>
        <w:t xml:space="preserve"> the </w:t>
      </w:r>
      <w:r w:rsidR="00AB1D5E" w:rsidRPr="00C12AB7">
        <w:rPr>
          <w:rFonts w:ascii="Times New Roman" w:hAnsi="Times New Roman" w:cs="Times New Roman"/>
          <w:b/>
        </w:rPr>
        <w:t>syllabus</w:t>
      </w:r>
      <w:r w:rsidR="00AB1D5E" w:rsidRPr="00C12AB7">
        <w:rPr>
          <w:rFonts w:ascii="Times New Roman" w:hAnsi="Times New Roman" w:cs="Times New Roman"/>
        </w:rPr>
        <w:t xml:space="preserve"> for </w:t>
      </w:r>
      <w:r w:rsidR="00D72314">
        <w:rPr>
          <w:rFonts w:ascii="Times New Roman" w:hAnsi="Times New Roman" w:cs="Times New Roman"/>
        </w:rPr>
        <w:t>Mr. Norton’s</w:t>
      </w:r>
      <w:r w:rsidR="00AB1D5E" w:rsidRPr="00C12AB7">
        <w:rPr>
          <w:rFonts w:ascii="Times New Roman" w:hAnsi="Times New Roman" w:cs="Times New Roman"/>
        </w:rPr>
        <w:t xml:space="preserve"> Classics </w:t>
      </w:r>
      <w:r w:rsidRPr="00C12AB7">
        <w:rPr>
          <w:rFonts w:ascii="Times New Roman" w:hAnsi="Times New Roman" w:cs="Times New Roman"/>
        </w:rPr>
        <w:t>&amp;</w:t>
      </w:r>
      <w:r w:rsidR="00731D80" w:rsidRPr="00C12AB7">
        <w:rPr>
          <w:rFonts w:ascii="Times New Roman" w:hAnsi="Times New Roman" w:cs="Times New Roman"/>
        </w:rPr>
        <w:t xml:space="preserve"> </w:t>
      </w:r>
      <w:r w:rsidR="00AB1D5E" w:rsidRPr="00C12AB7">
        <w:rPr>
          <w:rFonts w:ascii="Times New Roman" w:hAnsi="Times New Roman" w:cs="Times New Roman"/>
        </w:rPr>
        <w:t>Composition class</w:t>
      </w:r>
      <w:r w:rsidR="00B20CD4" w:rsidRPr="00C12AB7">
        <w:rPr>
          <w:rFonts w:ascii="Times New Roman" w:hAnsi="Times New Roman" w:cs="Times New Roman"/>
        </w:rPr>
        <w:t>,</w:t>
      </w:r>
      <w:r w:rsidR="00AB1D5E" w:rsidRPr="00C12AB7">
        <w:rPr>
          <w:rFonts w:ascii="Times New Roman" w:hAnsi="Times New Roman" w:cs="Times New Roman"/>
        </w:rPr>
        <w:t xml:space="preserve"> and </w:t>
      </w:r>
      <w:r w:rsidR="00B20CD4" w:rsidRPr="00C12AB7">
        <w:rPr>
          <w:rFonts w:ascii="Times New Roman" w:hAnsi="Times New Roman" w:cs="Times New Roman"/>
        </w:rPr>
        <w:t xml:space="preserve">I </w:t>
      </w:r>
      <w:r w:rsidR="00AB1D5E" w:rsidRPr="00C12AB7">
        <w:rPr>
          <w:rFonts w:ascii="Times New Roman" w:hAnsi="Times New Roman" w:cs="Times New Roman"/>
        </w:rPr>
        <w:t xml:space="preserve">understand </w:t>
      </w:r>
      <w:r w:rsidR="004A2E39" w:rsidRPr="00C12AB7">
        <w:rPr>
          <w:rFonts w:ascii="Times New Roman" w:hAnsi="Times New Roman" w:cs="Times New Roman"/>
        </w:rPr>
        <w:t xml:space="preserve">and will uphold </w:t>
      </w:r>
      <w:r w:rsidR="00AB1D5E" w:rsidRPr="00C12AB7">
        <w:rPr>
          <w:rFonts w:ascii="Times New Roman" w:hAnsi="Times New Roman" w:cs="Times New Roman"/>
        </w:rPr>
        <w:t>all that is expected of me</w:t>
      </w:r>
      <w:r w:rsidR="004A2E39" w:rsidRPr="00C12AB7">
        <w:rPr>
          <w:rFonts w:ascii="Times New Roman" w:hAnsi="Times New Roman" w:cs="Times New Roman"/>
        </w:rPr>
        <w:t xml:space="preserve"> to the best of my ability</w:t>
      </w:r>
      <w:r w:rsidR="00AB1D5E" w:rsidRPr="00C12AB7">
        <w:rPr>
          <w:rFonts w:ascii="Times New Roman" w:hAnsi="Times New Roman" w:cs="Times New Roman"/>
        </w:rPr>
        <w:t>.</w:t>
      </w:r>
    </w:p>
    <w:p w14:paraId="5EA16DB9" w14:textId="77777777" w:rsidR="00E95A2D" w:rsidRPr="00C12AB7" w:rsidRDefault="00E95A2D" w:rsidP="00E95A2D"/>
    <w:p w14:paraId="5EA16DBA" w14:textId="77777777" w:rsidR="00E95A2D" w:rsidRPr="00C12AB7" w:rsidRDefault="00E95A2D" w:rsidP="004722F5">
      <w:pPr>
        <w:pStyle w:val="ListParagraph"/>
        <w:numPr>
          <w:ilvl w:val="0"/>
          <w:numId w:val="21"/>
        </w:numPr>
        <w:rPr>
          <w:rFonts w:ascii="Times New Roman" w:hAnsi="Times New Roman" w:cs="Times New Roman"/>
        </w:rPr>
      </w:pPr>
      <w:r w:rsidRPr="00C12AB7">
        <w:rPr>
          <w:rFonts w:ascii="Times New Roman" w:hAnsi="Times New Roman" w:cs="Times New Roman"/>
        </w:rPr>
        <w:t xml:space="preserve">Yes, I received the </w:t>
      </w:r>
      <w:r w:rsidR="00F44216" w:rsidRPr="00C12AB7">
        <w:rPr>
          <w:rFonts w:ascii="Times New Roman" w:hAnsi="Times New Roman" w:cs="Times New Roman"/>
          <w:b/>
        </w:rPr>
        <w:t>TCA Plagiarism and Late Work Policies</w:t>
      </w:r>
      <w:r w:rsidRPr="00C12AB7">
        <w:rPr>
          <w:rFonts w:ascii="Times New Roman" w:hAnsi="Times New Roman" w:cs="Times New Roman"/>
        </w:rPr>
        <w:t xml:space="preserve">, and I </w:t>
      </w:r>
      <w:r w:rsidRPr="00C12AB7">
        <w:rPr>
          <w:rFonts w:ascii="Times New Roman" w:hAnsi="Times New Roman" w:cs="Times New Roman"/>
          <w:b/>
        </w:rPr>
        <w:t>understand</w:t>
      </w:r>
      <w:r w:rsidRPr="00C12AB7">
        <w:rPr>
          <w:rFonts w:ascii="Times New Roman" w:hAnsi="Times New Roman" w:cs="Times New Roman"/>
        </w:rPr>
        <w:t xml:space="preserve"> </w:t>
      </w:r>
      <w:r w:rsidR="00E83733" w:rsidRPr="00C12AB7">
        <w:rPr>
          <w:rFonts w:ascii="Times New Roman" w:hAnsi="Times New Roman" w:cs="Times New Roman"/>
        </w:rPr>
        <w:t xml:space="preserve">what </w:t>
      </w:r>
      <w:r w:rsidR="00F44216" w:rsidRPr="00C12AB7">
        <w:rPr>
          <w:rFonts w:ascii="Times New Roman" w:hAnsi="Times New Roman" w:cs="Times New Roman"/>
        </w:rPr>
        <w:t>is expected of me</w:t>
      </w:r>
      <w:r w:rsidR="00E83733" w:rsidRPr="00C12AB7">
        <w:rPr>
          <w:rFonts w:ascii="Times New Roman" w:hAnsi="Times New Roman" w:cs="Times New Roman"/>
        </w:rPr>
        <w:t>.</w:t>
      </w:r>
      <w:r w:rsidR="00F44216" w:rsidRPr="00C12AB7">
        <w:rPr>
          <w:rFonts w:ascii="Times New Roman" w:hAnsi="Times New Roman" w:cs="Times New Roman"/>
        </w:rPr>
        <w:t xml:space="preserve">  I also understand the consequences of not following these policies.</w:t>
      </w:r>
    </w:p>
    <w:p w14:paraId="5EA16DBB" w14:textId="77777777" w:rsidR="004722F5" w:rsidRPr="00C12AB7" w:rsidRDefault="004722F5" w:rsidP="0078147A"/>
    <w:p w14:paraId="5EA16DBC" w14:textId="77777777" w:rsidR="004722F5" w:rsidRPr="00C12AB7" w:rsidRDefault="004722F5" w:rsidP="004722F5">
      <w:pPr>
        <w:pStyle w:val="ListParagraph"/>
        <w:numPr>
          <w:ilvl w:val="0"/>
          <w:numId w:val="20"/>
        </w:numPr>
        <w:rPr>
          <w:rFonts w:ascii="Times New Roman" w:hAnsi="Times New Roman" w:cs="Times New Roman"/>
        </w:rPr>
      </w:pPr>
      <w:r w:rsidRPr="00C12AB7">
        <w:rPr>
          <w:rFonts w:ascii="Times New Roman" w:hAnsi="Times New Roman" w:cs="Times New Roman"/>
        </w:rPr>
        <w:t xml:space="preserve">Yes, I completed the </w:t>
      </w:r>
      <w:r w:rsidRPr="00C12AB7">
        <w:rPr>
          <w:rFonts w:ascii="Times New Roman" w:hAnsi="Times New Roman" w:cs="Times New Roman"/>
          <w:b/>
        </w:rPr>
        <w:t>required summer reading</w:t>
      </w:r>
      <w:r w:rsidRPr="00C12AB7">
        <w:rPr>
          <w:rFonts w:ascii="Times New Roman" w:hAnsi="Times New Roman" w:cs="Times New Roman"/>
        </w:rPr>
        <w:t xml:space="preserve"> by </w:t>
      </w:r>
      <w:r w:rsidR="00AE4B8C" w:rsidRPr="00C12AB7">
        <w:rPr>
          <w:rFonts w:ascii="Times New Roman" w:hAnsi="Times New Roman" w:cs="Times New Roman"/>
        </w:rPr>
        <w:t>completing these titles</w:t>
      </w:r>
      <w:r w:rsidRPr="00C12AB7">
        <w:rPr>
          <w:rFonts w:ascii="Times New Roman" w:hAnsi="Times New Roman" w:cs="Times New Roman"/>
        </w:rPr>
        <w:t>:</w:t>
      </w:r>
    </w:p>
    <w:p w14:paraId="5EA16DBD" w14:textId="77777777" w:rsidR="004722F5" w:rsidRPr="00C12AB7" w:rsidRDefault="004722F5" w:rsidP="0078147A">
      <w:pPr>
        <w:rPr>
          <w:sz w:val="22"/>
          <w:szCs w:val="22"/>
        </w:rPr>
      </w:pPr>
    </w:p>
    <w:p w14:paraId="5EA16DBE" w14:textId="77777777" w:rsidR="004722F5" w:rsidRPr="00C12AB7" w:rsidRDefault="004722F5" w:rsidP="0078147A">
      <w:pPr>
        <w:rPr>
          <w:sz w:val="22"/>
          <w:szCs w:val="22"/>
        </w:rPr>
      </w:pPr>
      <w:r w:rsidRPr="00C12AB7">
        <w:rPr>
          <w:sz w:val="22"/>
          <w:szCs w:val="22"/>
        </w:rPr>
        <w:t>_________________________________________________________________________________________________</w:t>
      </w:r>
    </w:p>
    <w:p w14:paraId="5EA16DBF" w14:textId="77777777" w:rsidR="004722F5" w:rsidRPr="00C12AB7" w:rsidRDefault="004722F5" w:rsidP="0078147A">
      <w:pPr>
        <w:rPr>
          <w:sz w:val="22"/>
          <w:szCs w:val="22"/>
        </w:rPr>
      </w:pPr>
    </w:p>
    <w:p w14:paraId="5EA16DC0" w14:textId="77777777" w:rsidR="004722F5" w:rsidRPr="00C12AB7" w:rsidRDefault="004722F5" w:rsidP="004722F5">
      <w:pPr>
        <w:rPr>
          <w:sz w:val="22"/>
          <w:szCs w:val="22"/>
        </w:rPr>
      </w:pPr>
    </w:p>
    <w:p w14:paraId="5EA16DC1" w14:textId="77777777" w:rsidR="004722F5" w:rsidRPr="00C12AB7" w:rsidRDefault="004722F5" w:rsidP="004722F5">
      <w:pPr>
        <w:rPr>
          <w:sz w:val="22"/>
          <w:szCs w:val="22"/>
        </w:rPr>
      </w:pPr>
      <w:r w:rsidRPr="00C12AB7">
        <w:rPr>
          <w:sz w:val="22"/>
          <w:szCs w:val="22"/>
        </w:rPr>
        <w:t>_________________________________________________________________________________________________</w:t>
      </w:r>
    </w:p>
    <w:p w14:paraId="5EA16DC2" w14:textId="77777777" w:rsidR="0078147A" w:rsidRPr="00C12AB7" w:rsidRDefault="0078147A" w:rsidP="0078147A">
      <w:pPr>
        <w:rPr>
          <w:sz w:val="22"/>
          <w:szCs w:val="22"/>
        </w:rPr>
      </w:pPr>
    </w:p>
    <w:p w14:paraId="5EA16DC3" w14:textId="77777777" w:rsidR="00252C23" w:rsidRPr="00C12AB7" w:rsidRDefault="00252C23" w:rsidP="00252C23">
      <w:pPr>
        <w:pStyle w:val="ListParagraph"/>
        <w:numPr>
          <w:ilvl w:val="0"/>
          <w:numId w:val="19"/>
        </w:numPr>
        <w:spacing w:line="360" w:lineRule="auto"/>
        <w:rPr>
          <w:rFonts w:ascii="Times New Roman" w:hAnsi="Times New Roman" w:cs="Times New Roman"/>
        </w:rPr>
      </w:pPr>
      <w:r w:rsidRPr="00C12AB7">
        <w:rPr>
          <w:rFonts w:ascii="Times New Roman" w:hAnsi="Times New Roman" w:cs="Times New Roman"/>
        </w:rPr>
        <w:t>No, to be honest, I did not do the required summer reading because ________________</w:t>
      </w:r>
    </w:p>
    <w:p w14:paraId="5EA16DC4" w14:textId="77777777" w:rsidR="00252C23" w:rsidRPr="00C12AB7" w:rsidRDefault="00252C23" w:rsidP="00252C23">
      <w:pPr>
        <w:spacing w:line="360" w:lineRule="auto"/>
        <w:ind w:left="360"/>
      </w:pPr>
      <w:r w:rsidRPr="00C12AB7">
        <w:t>______________________________________________________________________________________</w:t>
      </w:r>
    </w:p>
    <w:p w14:paraId="5EA16DC5" w14:textId="77777777" w:rsidR="00252C23" w:rsidRPr="00C12AB7" w:rsidRDefault="00252C23" w:rsidP="00252C23">
      <w:pPr>
        <w:spacing w:line="360" w:lineRule="auto"/>
        <w:ind w:left="360"/>
      </w:pPr>
      <w:r w:rsidRPr="00C12AB7">
        <w:t>_____________________________________________________________________________________</w:t>
      </w:r>
      <w:r w:rsidR="00C12AB7">
        <w:t>.</w:t>
      </w:r>
    </w:p>
    <w:p w14:paraId="5EA16DC6" w14:textId="77777777" w:rsidR="004722F5" w:rsidRPr="00C12AB7" w:rsidRDefault="004722F5" w:rsidP="0078147A">
      <w:pPr>
        <w:rPr>
          <w:sz w:val="22"/>
          <w:szCs w:val="22"/>
        </w:rPr>
      </w:pPr>
    </w:p>
    <w:p w14:paraId="5EA16DC7" w14:textId="77777777" w:rsidR="004722F5" w:rsidRPr="00C12AB7" w:rsidRDefault="004722F5" w:rsidP="0078147A">
      <w:pPr>
        <w:rPr>
          <w:sz w:val="22"/>
          <w:szCs w:val="22"/>
        </w:rPr>
      </w:pPr>
    </w:p>
    <w:p w14:paraId="5EA16DC8" w14:textId="77777777" w:rsidR="004722F5" w:rsidRPr="00C12AB7" w:rsidRDefault="004722F5" w:rsidP="0078147A">
      <w:pPr>
        <w:rPr>
          <w:sz w:val="22"/>
          <w:szCs w:val="22"/>
        </w:rPr>
      </w:pPr>
    </w:p>
    <w:p w14:paraId="5EA16DC9" w14:textId="77777777" w:rsidR="004722F5" w:rsidRPr="00C12AB7" w:rsidRDefault="004722F5" w:rsidP="004722F5">
      <w:pPr>
        <w:ind w:firstLine="342"/>
      </w:pPr>
      <w:r w:rsidRPr="00C12AB7">
        <w:t>STUDENT Name (printed):_________________________________________________Period _____</w:t>
      </w:r>
    </w:p>
    <w:p w14:paraId="5EA16DCA" w14:textId="77777777" w:rsidR="004722F5" w:rsidRPr="00C12AB7" w:rsidRDefault="004722F5" w:rsidP="004722F5">
      <w:pPr>
        <w:ind w:firstLine="342"/>
      </w:pPr>
    </w:p>
    <w:p w14:paraId="5EA16DCB" w14:textId="77777777" w:rsidR="004722F5" w:rsidRPr="00C12AB7" w:rsidRDefault="004722F5" w:rsidP="004722F5">
      <w:pPr>
        <w:ind w:firstLine="342"/>
      </w:pPr>
    </w:p>
    <w:p w14:paraId="5EA16DCC" w14:textId="77777777" w:rsidR="004722F5" w:rsidRPr="00C12AB7" w:rsidRDefault="004722F5" w:rsidP="004722F5">
      <w:pPr>
        <w:ind w:firstLine="342"/>
      </w:pPr>
      <w:r w:rsidRPr="00C12AB7">
        <w:t>STUDENT SIGNATURE: ______________________________________________________________</w:t>
      </w:r>
    </w:p>
    <w:p w14:paraId="5EA16DCD" w14:textId="77777777" w:rsidR="004722F5" w:rsidRPr="00C12AB7" w:rsidRDefault="004722F5" w:rsidP="004722F5">
      <w:pPr>
        <w:ind w:firstLine="342"/>
      </w:pPr>
    </w:p>
    <w:p w14:paraId="5EA16DCE" w14:textId="77777777" w:rsidR="004722F5" w:rsidRPr="00C12AB7" w:rsidRDefault="004722F5" w:rsidP="004722F5">
      <w:pPr>
        <w:ind w:firstLine="342"/>
      </w:pPr>
    </w:p>
    <w:p w14:paraId="5EA16DCF" w14:textId="77777777" w:rsidR="004722F5" w:rsidRPr="00C12AB7" w:rsidRDefault="004722F5" w:rsidP="004722F5">
      <w:pPr>
        <w:ind w:firstLine="342"/>
      </w:pPr>
    </w:p>
    <w:p w14:paraId="5EA16DD0" w14:textId="77777777" w:rsidR="004722F5" w:rsidRPr="00C12AB7" w:rsidRDefault="004722F5" w:rsidP="004722F5">
      <w:pPr>
        <w:ind w:firstLine="342"/>
      </w:pPr>
    </w:p>
    <w:p w14:paraId="5EA16DD1" w14:textId="77777777" w:rsidR="004722F5" w:rsidRPr="00C12AB7" w:rsidRDefault="004722F5" w:rsidP="004722F5">
      <w:pPr>
        <w:ind w:firstLine="342"/>
      </w:pPr>
      <w:r w:rsidRPr="00C12AB7">
        <w:t>PARENT Name [printed]:____________________________________________________________</w:t>
      </w:r>
    </w:p>
    <w:p w14:paraId="5EA16DD2" w14:textId="77777777" w:rsidR="004722F5" w:rsidRPr="00C12AB7" w:rsidRDefault="004722F5" w:rsidP="004722F5">
      <w:pPr>
        <w:ind w:firstLine="342"/>
      </w:pPr>
    </w:p>
    <w:p w14:paraId="5EA16DD3" w14:textId="77777777" w:rsidR="004722F5" w:rsidRPr="00C12AB7" w:rsidRDefault="004722F5" w:rsidP="004722F5">
      <w:pPr>
        <w:ind w:firstLine="342"/>
      </w:pPr>
    </w:p>
    <w:p w14:paraId="5EA16DD4" w14:textId="77777777" w:rsidR="004722F5" w:rsidRPr="00C12AB7" w:rsidRDefault="004722F5" w:rsidP="004722F5">
      <w:pPr>
        <w:ind w:firstLine="342"/>
      </w:pPr>
      <w:r w:rsidRPr="00C12AB7">
        <w:t>PARENT SIGNATURE: ________________________________________________________________</w:t>
      </w:r>
    </w:p>
    <w:p w14:paraId="5EA16DD5" w14:textId="77777777" w:rsidR="004722F5" w:rsidRPr="00C12AB7" w:rsidRDefault="004722F5" w:rsidP="0078147A">
      <w:pPr>
        <w:rPr>
          <w:sz w:val="22"/>
          <w:szCs w:val="22"/>
        </w:rPr>
      </w:pPr>
    </w:p>
    <w:sectPr w:rsidR="004722F5" w:rsidRPr="00C12AB7" w:rsidSect="00755786">
      <w:headerReference w:type="default" r:id="rId13"/>
      <w:footerReference w:type="default" r:id="rId14"/>
      <w:pgSz w:w="12240" w:h="15840"/>
      <w:pgMar w:top="490" w:right="490" w:bottom="490"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0EE5" w14:textId="77777777" w:rsidR="000063E2" w:rsidRDefault="000063E2" w:rsidP="004D414D">
      <w:r>
        <w:separator/>
      </w:r>
    </w:p>
  </w:endnote>
  <w:endnote w:type="continuationSeparator" w:id="0">
    <w:p w14:paraId="31203BE8" w14:textId="77777777" w:rsidR="000063E2" w:rsidRDefault="000063E2" w:rsidP="004D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6DE7" w14:textId="77777777" w:rsidR="00305E27" w:rsidRDefault="00305E27">
    <w:pPr>
      <w:pStyle w:val="Footer"/>
    </w:pPr>
  </w:p>
  <w:p w14:paraId="5EA16DE8" w14:textId="77777777" w:rsidR="00771B29" w:rsidRDefault="00771B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E264" w14:textId="77777777" w:rsidR="000063E2" w:rsidRDefault="000063E2" w:rsidP="004D414D">
      <w:r>
        <w:separator/>
      </w:r>
    </w:p>
  </w:footnote>
  <w:footnote w:type="continuationSeparator" w:id="0">
    <w:p w14:paraId="25807FA7" w14:textId="77777777" w:rsidR="000063E2" w:rsidRDefault="000063E2" w:rsidP="004D4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6DE5" w14:textId="0EC4327E" w:rsidR="004D414D" w:rsidRDefault="00660951" w:rsidP="00755786">
    <w:pPr>
      <w:pStyle w:val="Header"/>
      <w:jc w:val="right"/>
    </w:pPr>
    <w:r>
      <w:t>M</w:t>
    </w:r>
    <w:r w:rsidR="006B4F08">
      <w:t>r. Norton</w:t>
    </w:r>
    <w:r>
      <w:t>/</w:t>
    </w:r>
    <w:r w:rsidR="004D414D">
      <w:t xml:space="preserve">Classics </w:t>
    </w:r>
    <w:r w:rsidR="00D17485">
      <w:t>I</w:t>
    </w:r>
  </w:p>
  <w:p w14:paraId="5EA16DE6" w14:textId="77777777" w:rsidR="00771B29" w:rsidRDefault="00771B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735"/>
    <w:multiLevelType w:val="hybridMultilevel"/>
    <w:tmpl w:val="3A6C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97ED8"/>
    <w:multiLevelType w:val="hybridMultilevel"/>
    <w:tmpl w:val="EF041EAA"/>
    <w:lvl w:ilvl="0" w:tplc="5C8CD944">
      <w:start w:val="1"/>
      <w:numFmt w:val="bullet"/>
      <w:lvlText w:val=""/>
      <w:lvlJc w:val="left"/>
      <w:pPr>
        <w:tabs>
          <w:tab w:val="num" w:pos="1443"/>
        </w:tabs>
        <w:ind w:left="1443" w:hanging="360"/>
      </w:pPr>
      <w:rPr>
        <w:rFonts w:ascii="Wingdings" w:hAnsi="Wingdings" w:hint="default"/>
      </w:rPr>
    </w:lvl>
    <w:lvl w:ilvl="1" w:tplc="04090003" w:tentative="1">
      <w:start w:val="1"/>
      <w:numFmt w:val="bullet"/>
      <w:lvlText w:val="o"/>
      <w:lvlJc w:val="left"/>
      <w:pPr>
        <w:tabs>
          <w:tab w:val="num" w:pos="2163"/>
        </w:tabs>
        <w:ind w:left="2163" w:hanging="360"/>
      </w:pPr>
      <w:rPr>
        <w:rFonts w:ascii="Courier New" w:hAnsi="Courier New" w:cs="Courier New" w:hint="default"/>
      </w:rPr>
    </w:lvl>
    <w:lvl w:ilvl="2" w:tplc="04090005" w:tentative="1">
      <w:start w:val="1"/>
      <w:numFmt w:val="bullet"/>
      <w:lvlText w:val=""/>
      <w:lvlJc w:val="left"/>
      <w:pPr>
        <w:tabs>
          <w:tab w:val="num" w:pos="2883"/>
        </w:tabs>
        <w:ind w:left="2883" w:hanging="360"/>
      </w:pPr>
      <w:rPr>
        <w:rFonts w:ascii="Wingdings" w:hAnsi="Wingding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cs="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cs="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2" w15:restartNumberingAfterBreak="0">
    <w:nsid w:val="27ED6B75"/>
    <w:multiLevelType w:val="hybridMultilevel"/>
    <w:tmpl w:val="918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D3AB9"/>
    <w:multiLevelType w:val="hybridMultilevel"/>
    <w:tmpl w:val="3C20EBAC"/>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2F2B4956"/>
    <w:multiLevelType w:val="hybridMultilevel"/>
    <w:tmpl w:val="3816F968"/>
    <w:lvl w:ilvl="0" w:tplc="5C8CD94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707CCC"/>
    <w:multiLevelType w:val="hybridMultilevel"/>
    <w:tmpl w:val="B49A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80ADE"/>
    <w:multiLevelType w:val="multilevel"/>
    <w:tmpl w:val="6832A66A"/>
    <w:lvl w:ilvl="0">
      <w:start w:val="1"/>
      <w:numFmt w:val="bullet"/>
      <w:lvlText w:val=""/>
      <w:lvlJc w:val="left"/>
      <w:pPr>
        <w:tabs>
          <w:tab w:val="num" w:pos="1062"/>
        </w:tabs>
        <w:ind w:left="1062" w:hanging="360"/>
      </w:pPr>
      <w:rPr>
        <w:rFonts w:ascii="Symbol" w:hAnsi="Symbol"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7" w15:restartNumberingAfterBreak="0">
    <w:nsid w:val="39FE7ED7"/>
    <w:multiLevelType w:val="hybridMultilevel"/>
    <w:tmpl w:val="D41A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33451"/>
    <w:multiLevelType w:val="hybridMultilevel"/>
    <w:tmpl w:val="9972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57E63"/>
    <w:multiLevelType w:val="hybridMultilevel"/>
    <w:tmpl w:val="EACA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85935"/>
    <w:multiLevelType w:val="hybridMultilevel"/>
    <w:tmpl w:val="0CE04782"/>
    <w:lvl w:ilvl="0" w:tplc="5C8CD94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26F597B"/>
    <w:multiLevelType w:val="hybridMultilevel"/>
    <w:tmpl w:val="3416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C013F"/>
    <w:multiLevelType w:val="hybridMultilevel"/>
    <w:tmpl w:val="FC108FAC"/>
    <w:lvl w:ilvl="0" w:tplc="A7921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44FDA"/>
    <w:multiLevelType w:val="hybridMultilevel"/>
    <w:tmpl w:val="4CD4D060"/>
    <w:lvl w:ilvl="0" w:tplc="297834EA">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4" w15:restartNumberingAfterBreak="0">
    <w:nsid w:val="4D1C7341"/>
    <w:multiLevelType w:val="hybridMultilevel"/>
    <w:tmpl w:val="930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36027"/>
    <w:multiLevelType w:val="hybridMultilevel"/>
    <w:tmpl w:val="0ABC4BBA"/>
    <w:lvl w:ilvl="0" w:tplc="A7921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41843"/>
    <w:multiLevelType w:val="hybridMultilevel"/>
    <w:tmpl w:val="014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E0EE8"/>
    <w:multiLevelType w:val="hybridMultilevel"/>
    <w:tmpl w:val="8FF63954"/>
    <w:lvl w:ilvl="0" w:tplc="4490A7A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5B545C4F"/>
    <w:multiLevelType w:val="hybridMultilevel"/>
    <w:tmpl w:val="349479CE"/>
    <w:lvl w:ilvl="0" w:tplc="6FEAD428">
      <w:start w:val="1"/>
      <w:numFmt w:val="bullet"/>
      <w:lvlText w:val=""/>
      <w:lvlJc w:val="left"/>
      <w:pPr>
        <w:tabs>
          <w:tab w:val="num" w:pos="1443"/>
        </w:tabs>
        <w:ind w:left="1443" w:hanging="360"/>
      </w:pPr>
      <w:rPr>
        <w:rFonts w:ascii="Wingdings" w:hAnsi="Wingdings" w:hint="default"/>
        <w:sz w:val="24"/>
        <w:szCs w:val="24"/>
      </w:rPr>
    </w:lvl>
    <w:lvl w:ilvl="1" w:tplc="04090003" w:tentative="1">
      <w:start w:val="1"/>
      <w:numFmt w:val="bullet"/>
      <w:lvlText w:val="o"/>
      <w:lvlJc w:val="left"/>
      <w:pPr>
        <w:tabs>
          <w:tab w:val="num" w:pos="2217"/>
        </w:tabs>
        <w:ind w:left="2217" w:hanging="360"/>
      </w:pPr>
      <w:rPr>
        <w:rFonts w:ascii="Courier New" w:hAnsi="Courier New" w:cs="Courier New" w:hint="default"/>
      </w:rPr>
    </w:lvl>
    <w:lvl w:ilvl="2" w:tplc="04090005" w:tentative="1">
      <w:start w:val="1"/>
      <w:numFmt w:val="bullet"/>
      <w:lvlText w:val=""/>
      <w:lvlJc w:val="left"/>
      <w:pPr>
        <w:tabs>
          <w:tab w:val="num" w:pos="2937"/>
        </w:tabs>
        <w:ind w:left="2937" w:hanging="360"/>
      </w:pPr>
      <w:rPr>
        <w:rFonts w:ascii="Wingdings" w:hAnsi="Wingdings" w:hint="default"/>
      </w:rPr>
    </w:lvl>
    <w:lvl w:ilvl="3" w:tplc="04090001" w:tentative="1">
      <w:start w:val="1"/>
      <w:numFmt w:val="bullet"/>
      <w:lvlText w:val=""/>
      <w:lvlJc w:val="left"/>
      <w:pPr>
        <w:tabs>
          <w:tab w:val="num" w:pos="3657"/>
        </w:tabs>
        <w:ind w:left="3657" w:hanging="360"/>
      </w:pPr>
      <w:rPr>
        <w:rFonts w:ascii="Symbol" w:hAnsi="Symbol" w:hint="default"/>
      </w:rPr>
    </w:lvl>
    <w:lvl w:ilvl="4" w:tplc="04090003" w:tentative="1">
      <w:start w:val="1"/>
      <w:numFmt w:val="bullet"/>
      <w:lvlText w:val="o"/>
      <w:lvlJc w:val="left"/>
      <w:pPr>
        <w:tabs>
          <w:tab w:val="num" w:pos="4377"/>
        </w:tabs>
        <w:ind w:left="4377" w:hanging="360"/>
      </w:pPr>
      <w:rPr>
        <w:rFonts w:ascii="Courier New" w:hAnsi="Courier New" w:cs="Courier New" w:hint="default"/>
      </w:rPr>
    </w:lvl>
    <w:lvl w:ilvl="5" w:tplc="04090005" w:tentative="1">
      <w:start w:val="1"/>
      <w:numFmt w:val="bullet"/>
      <w:lvlText w:val=""/>
      <w:lvlJc w:val="left"/>
      <w:pPr>
        <w:tabs>
          <w:tab w:val="num" w:pos="5097"/>
        </w:tabs>
        <w:ind w:left="5097" w:hanging="360"/>
      </w:pPr>
      <w:rPr>
        <w:rFonts w:ascii="Wingdings" w:hAnsi="Wingdings" w:hint="default"/>
      </w:rPr>
    </w:lvl>
    <w:lvl w:ilvl="6" w:tplc="04090001" w:tentative="1">
      <w:start w:val="1"/>
      <w:numFmt w:val="bullet"/>
      <w:lvlText w:val=""/>
      <w:lvlJc w:val="left"/>
      <w:pPr>
        <w:tabs>
          <w:tab w:val="num" w:pos="5817"/>
        </w:tabs>
        <w:ind w:left="5817" w:hanging="360"/>
      </w:pPr>
      <w:rPr>
        <w:rFonts w:ascii="Symbol" w:hAnsi="Symbol" w:hint="default"/>
      </w:rPr>
    </w:lvl>
    <w:lvl w:ilvl="7" w:tplc="04090003" w:tentative="1">
      <w:start w:val="1"/>
      <w:numFmt w:val="bullet"/>
      <w:lvlText w:val="o"/>
      <w:lvlJc w:val="left"/>
      <w:pPr>
        <w:tabs>
          <w:tab w:val="num" w:pos="6537"/>
        </w:tabs>
        <w:ind w:left="6537" w:hanging="360"/>
      </w:pPr>
      <w:rPr>
        <w:rFonts w:ascii="Courier New" w:hAnsi="Courier New" w:cs="Courier New" w:hint="default"/>
      </w:rPr>
    </w:lvl>
    <w:lvl w:ilvl="8" w:tplc="04090005" w:tentative="1">
      <w:start w:val="1"/>
      <w:numFmt w:val="bullet"/>
      <w:lvlText w:val=""/>
      <w:lvlJc w:val="left"/>
      <w:pPr>
        <w:tabs>
          <w:tab w:val="num" w:pos="7257"/>
        </w:tabs>
        <w:ind w:left="7257" w:hanging="360"/>
      </w:pPr>
      <w:rPr>
        <w:rFonts w:ascii="Wingdings" w:hAnsi="Wingdings" w:hint="default"/>
      </w:rPr>
    </w:lvl>
  </w:abstractNum>
  <w:abstractNum w:abstractNumId="19" w15:restartNumberingAfterBreak="0">
    <w:nsid w:val="5E3D0DAA"/>
    <w:multiLevelType w:val="hybridMultilevel"/>
    <w:tmpl w:val="60C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3356"/>
    <w:multiLevelType w:val="hybridMultilevel"/>
    <w:tmpl w:val="6832A66A"/>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60F446E1"/>
    <w:multiLevelType w:val="hybridMultilevel"/>
    <w:tmpl w:val="E8F6E22E"/>
    <w:lvl w:ilvl="0" w:tplc="A7921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436EC"/>
    <w:multiLevelType w:val="hybridMultilevel"/>
    <w:tmpl w:val="99F6D92A"/>
    <w:lvl w:ilvl="0" w:tplc="B1CC5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FC473D"/>
    <w:multiLevelType w:val="hybridMultilevel"/>
    <w:tmpl w:val="5C72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7328F"/>
    <w:multiLevelType w:val="hybridMultilevel"/>
    <w:tmpl w:val="90B2889A"/>
    <w:lvl w:ilvl="0" w:tplc="5C8CD944">
      <w:start w:val="1"/>
      <w:numFmt w:val="bullet"/>
      <w:lvlText w:val=""/>
      <w:lvlJc w:val="left"/>
      <w:pPr>
        <w:tabs>
          <w:tab w:val="num" w:pos="1443"/>
        </w:tabs>
        <w:ind w:left="144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A145AE2"/>
    <w:multiLevelType w:val="hybridMultilevel"/>
    <w:tmpl w:val="B83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45A5E"/>
    <w:multiLevelType w:val="hybridMultilevel"/>
    <w:tmpl w:val="15D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04B6A"/>
    <w:multiLevelType w:val="hybridMultilevel"/>
    <w:tmpl w:val="F0E65A6C"/>
    <w:lvl w:ilvl="0" w:tplc="A7921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75098"/>
    <w:multiLevelType w:val="hybridMultilevel"/>
    <w:tmpl w:val="2B8C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64A3F"/>
    <w:multiLevelType w:val="hybridMultilevel"/>
    <w:tmpl w:val="2988BDD2"/>
    <w:lvl w:ilvl="0" w:tplc="44AAA6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05634"/>
    <w:multiLevelType w:val="hybridMultilevel"/>
    <w:tmpl w:val="AFE8F06E"/>
    <w:lvl w:ilvl="0" w:tplc="04090005">
      <w:start w:val="1"/>
      <w:numFmt w:val="bullet"/>
      <w:lvlText w:val=""/>
      <w:lvlJc w:val="left"/>
      <w:pPr>
        <w:ind w:left="1461" w:hanging="360"/>
      </w:pPr>
      <w:rPr>
        <w:rFonts w:ascii="Wingdings" w:hAnsi="Wingdings"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num w:numId="1">
    <w:abstractNumId w:val="1"/>
  </w:num>
  <w:num w:numId="2">
    <w:abstractNumId w:val="4"/>
  </w:num>
  <w:num w:numId="3">
    <w:abstractNumId w:val="18"/>
  </w:num>
  <w:num w:numId="4">
    <w:abstractNumId w:val="24"/>
  </w:num>
  <w:num w:numId="5">
    <w:abstractNumId w:val="10"/>
  </w:num>
  <w:num w:numId="6">
    <w:abstractNumId w:val="20"/>
  </w:num>
  <w:num w:numId="7">
    <w:abstractNumId w:val="6"/>
  </w:num>
  <w:num w:numId="8">
    <w:abstractNumId w:val="3"/>
  </w:num>
  <w:num w:numId="9">
    <w:abstractNumId w:val="17"/>
  </w:num>
  <w:num w:numId="10">
    <w:abstractNumId w:val="9"/>
  </w:num>
  <w:num w:numId="11">
    <w:abstractNumId w:val="2"/>
  </w:num>
  <w:num w:numId="12">
    <w:abstractNumId w:val="22"/>
  </w:num>
  <w:num w:numId="13">
    <w:abstractNumId w:val="7"/>
  </w:num>
  <w:num w:numId="14">
    <w:abstractNumId w:val="30"/>
  </w:num>
  <w:num w:numId="15">
    <w:abstractNumId w:val="29"/>
  </w:num>
  <w:num w:numId="16">
    <w:abstractNumId w:val="13"/>
  </w:num>
  <w:num w:numId="17">
    <w:abstractNumId w:val="19"/>
  </w:num>
  <w:num w:numId="18">
    <w:abstractNumId w:val="25"/>
  </w:num>
  <w:num w:numId="19">
    <w:abstractNumId w:val="21"/>
  </w:num>
  <w:num w:numId="20">
    <w:abstractNumId w:val="15"/>
  </w:num>
  <w:num w:numId="21">
    <w:abstractNumId w:val="27"/>
  </w:num>
  <w:num w:numId="22">
    <w:abstractNumId w:val="12"/>
  </w:num>
  <w:num w:numId="23">
    <w:abstractNumId w:val="26"/>
  </w:num>
  <w:num w:numId="24">
    <w:abstractNumId w:val="0"/>
  </w:num>
  <w:num w:numId="25">
    <w:abstractNumId w:val="23"/>
  </w:num>
  <w:num w:numId="26">
    <w:abstractNumId w:val="11"/>
  </w:num>
  <w:num w:numId="27">
    <w:abstractNumId w:val="28"/>
  </w:num>
  <w:num w:numId="28">
    <w:abstractNumId w:val="16"/>
  </w:num>
  <w:num w:numId="29">
    <w:abstractNumId w:val="14"/>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D5E"/>
    <w:rsid w:val="00002927"/>
    <w:rsid w:val="000063E2"/>
    <w:rsid w:val="00011E51"/>
    <w:rsid w:val="00015EA9"/>
    <w:rsid w:val="00024764"/>
    <w:rsid w:val="0002579E"/>
    <w:rsid w:val="00026DAC"/>
    <w:rsid w:val="0003378C"/>
    <w:rsid w:val="00046EC6"/>
    <w:rsid w:val="000503E1"/>
    <w:rsid w:val="00051B73"/>
    <w:rsid w:val="000635EC"/>
    <w:rsid w:val="0007113A"/>
    <w:rsid w:val="000822D9"/>
    <w:rsid w:val="00085FB7"/>
    <w:rsid w:val="000A04AA"/>
    <w:rsid w:val="000A4754"/>
    <w:rsid w:val="000A5208"/>
    <w:rsid w:val="000B122C"/>
    <w:rsid w:val="000B65CA"/>
    <w:rsid w:val="000D07D1"/>
    <w:rsid w:val="000D6253"/>
    <w:rsid w:val="000D7B56"/>
    <w:rsid w:val="000E6D8F"/>
    <w:rsid w:val="000F3C4B"/>
    <w:rsid w:val="000F5260"/>
    <w:rsid w:val="000F56B5"/>
    <w:rsid w:val="001066F1"/>
    <w:rsid w:val="001143F3"/>
    <w:rsid w:val="001217A1"/>
    <w:rsid w:val="00125A00"/>
    <w:rsid w:val="00126C89"/>
    <w:rsid w:val="00157176"/>
    <w:rsid w:val="00174904"/>
    <w:rsid w:val="00176B3D"/>
    <w:rsid w:val="001775B7"/>
    <w:rsid w:val="00180188"/>
    <w:rsid w:val="001911C9"/>
    <w:rsid w:val="001A08B3"/>
    <w:rsid w:val="001A31A1"/>
    <w:rsid w:val="001B7272"/>
    <w:rsid w:val="001B74DD"/>
    <w:rsid w:val="001C7689"/>
    <w:rsid w:val="001D1AF1"/>
    <w:rsid w:val="001D7B58"/>
    <w:rsid w:val="001E0692"/>
    <w:rsid w:val="001F3462"/>
    <w:rsid w:val="001F377B"/>
    <w:rsid w:val="00210D78"/>
    <w:rsid w:val="0023111F"/>
    <w:rsid w:val="0024409C"/>
    <w:rsid w:val="00252C23"/>
    <w:rsid w:val="002536F4"/>
    <w:rsid w:val="00260C46"/>
    <w:rsid w:val="00260C7F"/>
    <w:rsid w:val="002668EB"/>
    <w:rsid w:val="00277AD7"/>
    <w:rsid w:val="002817F6"/>
    <w:rsid w:val="00283B0A"/>
    <w:rsid w:val="00284210"/>
    <w:rsid w:val="002B217C"/>
    <w:rsid w:val="002B698F"/>
    <w:rsid w:val="002D30F3"/>
    <w:rsid w:val="002F405C"/>
    <w:rsid w:val="002F7F5C"/>
    <w:rsid w:val="00305E27"/>
    <w:rsid w:val="003167FB"/>
    <w:rsid w:val="00382E59"/>
    <w:rsid w:val="00386074"/>
    <w:rsid w:val="00396BAE"/>
    <w:rsid w:val="003A7802"/>
    <w:rsid w:val="003D12E4"/>
    <w:rsid w:val="003E0E68"/>
    <w:rsid w:val="003E3D56"/>
    <w:rsid w:val="003E7B75"/>
    <w:rsid w:val="003F611D"/>
    <w:rsid w:val="004049D9"/>
    <w:rsid w:val="004100CC"/>
    <w:rsid w:val="00423455"/>
    <w:rsid w:val="00423A74"/>
    <w:rsid w:val="004274E2"/>
    <w:rsid w:val="00455377"/>
    <w:rsid w:val="0045606A"/>
    <w:rsid w:val="0046722F"/>
    <w:rsid w:val="004722F5"/>
    <w:rsid w:val="0047381D"/>
    <w:rsid w:val="00475B71"/>
    <w:rsid w:val="00490E52"/>
    <w:rsid w:val="00492F67"/>
    <w:rsid w:val="004A2E39"/>
    <w:rsid w:val="004B31B5"/>
    <w:rsid w:val="004B56E5"/>
    <w:rsid w:val="004B68C9"/>
    <w:rsid w:val="004D19DA"/>
    <w:rsid w:val="004D414D"/>
    <w:rsid w:val="0050475C"/>
    <w:rsid w:val="0052066B"/>
    <w:rsid w:val="00522FC9"/>
    <w:rsid w:val="005325F0"/>
    <w:rsid w:val="00535EF1"/>
    <w:rsid w:val="0054075E"/>
    <w:rsid w:val="00541671"/>
    <w:rsid w:val="005430D8"/>
    <w:rsid w:val="00547278"/>
    <w:rsid w:val="00583503"/>
    <w:rsid w:val="00586682"/>
    <w:rsid w:val="005A0E8E"/>
    <w:rsid w:val="005B68EE"/>
    <w:rsid w:val="005D4B11"/>
    <w:rsid w:val="005E4C83"/>
    <w:rsid w:val="005F6161"/>
    <w:rsid w:val="00603B2E"/>
    <w:rsid w:val="00604D4E"/>
    <w:rsid w:val="006216AD"/>
    <w:rsid w:val="006232E8"/>
    <w:rsid w:val="006239B5"/>
    <w:rsid w:val="006468DE"/>
    <w:rsid w:val="006605F1"/>
    <w:rsid w:val="00660951"/>
    <w:rsid w:val="00661E35"/>
    <w:rsid w:val="006731F0"/>
    <w:rsid w:val="0068360B"/>
    <w:rsid w:val="006A3AEE"/>
    <w:rsid w:val="006A6BD7"/>
    <w:rsid w:val="006B4568"/>
    <w:rsid w:val="006B4F08"/>
    <w:rsid w:val="006C3724"/>
    <w:rsid w:val="006D03A3"/>
    <w:rsid w:val="006E1057"/>
    <w:rsid w:val="006E1B81"/>
    <w:rsid w:val="006E7F09"/>
    <w:rsid w:val="006F5DF6"/>
    <w:rsid w:val="00700B37"/>
    <w:rsid w:val="007168A2"/>
    <w:rsid w:val="007175D5"/>
    <w:rsid w:val="00731D80"/>
    <w:rsid w:val="00737DD4"/>
    <w:rsid w:val="00741961"/>
    <w:rsid w:val="007459AD"/>
    <w:rsid w:val="007532E2"/>
    <w:rsid w:val="00755786"/>
    <w:rsid w:val="00771B29"/>
    <w:rsid w:val="00777FB5"/>
    <w:rsid w:val="0078147A"/>
    <w:rsid w:val="007A082F"/>
    <w:rsid w:val="007C01A4"/>
    <w:rsid w:val="007C08A4"/>
    <w:rsid w:val="007C1B56"/>
    <w:rsid w:val="007C3C36"/>
    <w:rsid w:val="007D516E"/>
    <w:rsid w:val="007D549C"/>
    <w:rsid w:val="007D757C"/>
    <w:rsid w:val="007D7B94"/>
    <w:rsid w:val="008211F4"/>
    <w:rsid w:val="008256D3"/>
    <w:rsid w:val="00840FAB"/>
    <w:rsid w:val="008439F7"/>
    <w:rsid w:val="00854E49"/>
    <w:rsid w:val="00874356"/>
    <w:rsid w:val="0088575C"/>
    <w:rsid w:val="00887EFB"/>
    <w:rsid w:val="00891D3A"/>
    <w:rsid w:val="00893A64"/>
    <w:rsid w:val="008B2B57"/>
    <w:rsid w:val="008B6206"/>
    <w:rsid w:val="008B677F"/>
    <w:rsid w:val="008C1344"/>
    <w:rsid w:val="008D559E"/>
    <w:rsid w:val="008E01F0"/>
    <w:rsid w:val="009009A5"/>
    <w:rsid w:val="00912635"/>
    <w:rsid w:val="00913387"/>
    <w:rsid w:val="0092334C"/>
    <w:rsid w:val="00931A47"/>
    <w:rsid w:val="00935B67"/>
    <w:rsid w:val="009468CD"/>
    <w:rsid w:val="009644D6"/>
    <w:rsid w:val="009740D0"/>
    <w:rsid w:val="00976209"/>
    <w:rsid w:val="00976DC2"/>
    <w:rsid w:val="0098229A"/>
    <w:rsid w:val="00996999"/>
    <w:rsid w:val="009C2FE7"/>
    <w:rsid w:val="009E1C55"/>
    <w:rsid w:val="009F2D22"/>
    <w:rsid w:val="00A01E74"/>
    <w:rsid w:val="00A10DDF"/>
    <w:rsid w:val="00A24634"/>
    <w:rsid w:val="00A2613E"/>
    <w:rsid w:val="00A27943"/>
    <w:rsid w:val="00A41FE0"/>
    <w:rsid w:val="00A7032D"/>
    <w:rsid w:val="00A707BA"/>
    <w:rsid w:val="00A96703"/>
    <w:rsid w:val="00AA5627"/>
    <w:rsid w:val="00AB1D5E"/>
    <w:rsid w:val="00AD2BC5"/>
    <w:rsid w:val="00AD57DD"/>
    <w:rsid w:val="00AD6D15"/>
    <w:rsid w:val="00AE2F5F"/>
    <w:rsid w:val="00AE4B8C"/>
    <w:rsid w:val="00B055CB"/>
    <w:rsid w:val="00B05C44"/>
    <w:rsid w:val="00B137C3"/>
    <w:rsid w:val="00B20CD4"/>
    <w:rsid w:val="00B23106"/>
    <w:rsid w:val="00B25E7F"/>
    <w:rsid w:val="00B340B1"/>
    <w:rsid w:val="00B46548"/>
    <w:rsid w:val="00B50F05"/>
    <w:rsid w:val="00B51725"/>
    <w:rsid w:val="00B55458"/>
    <w:rsid w:val="00B56238"/>
    <w:rsid w:val="00B737B5"/>
    <w:rsid w:val="00B757A8"/>
    <w:rsid w:val="00B83278"/>
    <w:rsid w:val="00B84070"/>
    <w:rsid w:val="00B96507"/>
    <w:rsid w:val="00BB3E6C"/>
    <w:rsid w:val="00BB7ADB"/>
    <w:rsid w:val="00BC3E49"/>
    <w:rsid w:val="00BD1255"/>
    <w:rsid w:val="00BE05D4"/>
    <w:rsid w:val="00BE0EF0"/>
    <w:rsid w:val="00BE14DC"/>
    <w:rsid w:val="00BE53A2"/>
    <w:rsid w:val="00BE5986"/>
    <w:rsid w:val="00C1274A"/>
    <w:rsid w:val="00C12AB7"/>
    <w:rsid w:val="00C7491D"/>
    <w:rsid w:val="00C76560"/>
    <w:rsid w:val="00C85BBA"/>
    <w:rsid w:val="00CA311C"/>
    <w:rsid w:val="00CB772E"/>
    <w:rsid w:val="00CE3EB3"/>
    <w:rsid w:val="00CE4F5A"/>
    <w:rsid w:val="00CE57B3"/>
    <w:rsid w:val="00CE6900"/>
    <w:rsid w:val="00D0030D"/>
    <w:rsid w:val="00D16ADE"/>
    <w:rsid w:val="00D172F9"/>
    <w:rsid w:val="00D17485"/>
    <w:rsid w:val="00D24AED"/>
    <w:rsid w:val="00D30794"/>
    <w:rsid w:val="00D62721"/>
    <w:rsid w:val="00D71C94"/>
    <w:rsid w:val="00D72314"/>
    <w:rsid w:val="00D8641B"/>
    <w:rsid w:val="00D96355"/>
    <w:rsid w:val="00DA0CD5"/>
    <w:rsid w:val="00DA3206"/>
    <w:rsid w:val="00DC4649"/>
    <w:rsid w:val="00DF5F54"/>
    <w:rsid w:val="00DF5FE3"/>
    <w:rsid w:val="00E2649A"/>
    <w:rsid w:val="00E52274"/>
    <w:rsid w:val="00E53295"/>
    <w:rsid w:val="00E5716A"/>
    <w:rsid w:val="00E744D8"/>
    <w:rsid w:val="00E82B98"/>
    <w:rsid w:val="00E83733"/>
    <w:rsid w:val="00E84C12"/>
    <w:rsid w:val="00E87470"/>
    <w:rsid w:val="00E949C7"/>
    <w:rsid w:val="00E9523A"/>
    <w:rsid w:val="00E95A2D"/>
    <w:rsid w:val="00EC1840"/>
    <w:rsid w:val="00EC50E8"/>
    <w:rsid w:val="00EE1041"/>
    <w:rsid w:val="00EE56CB"/>
    <w:rsid w:val="00F06CA5"/>
    <w:rsid w:val="00F155EF"/>
    <w:rsid w:val="00F162A2"/>
    <w:rsid w:val="00F240A1"/>
    <w:rsid w:val="00F30482"/>
    <w:rsid w:val="00F3079C"/>
    <w:rsid w:val="00F3449C"/>
    <w:rsid w:val="00F34761"/>
    <w:rsid w:val="00F41CAD"/>
    <w:rsid w:val="00F42ACB"/>
    <w:rsid w:val="00F44216"/>
    <w:rsid w:val="00F5273D"/>
    <w:rsid w:val="00F66D73"/>
    <w:rsid w:val="00F73433"/>
    <w:rsid w:val="00F74471"/>
    <w:rsid w:val="00F80285"/>
    <w:rsid w:val="00F92789"/>
    <w:rsid w:val="00F94B1C"/>
    <w:rsid w:val="00FA2F0D"/>
    <w:rsid w:val="00FA4045"/>
    <w:rsid w:val="00FA7232"/>
    <w:rsid w:val="00FB06FA"/>
    <w:rsid w:val="00FB0912"/>
    <w:rsid w:val="00FC4A81"/>
    <w:rsid w:val="00FE087F"/>
    <w:rsid w:val="00FE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16CBC"/>
  <w15:docId w15:val="{05F6CF08-4CFF-4808-A752-D687B407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D5E"/>
    <w:rPr>
      <w:color w:val="0000FF"/>
      <w:u w:val="single"/>
    </w:rPr>
  </w:style>
  <w:style w:type="paragraph" w:customStyle="1" w:styleId="msolistparagraph0">
    <w:name w:val="msolistparagraph"/>
    <w:basedOn w:val="Normal"/>
    <w:rsid w:val="00492F67"/>
    <w:pPr>
      <w:spacing w:after="200" w:line="276" w:lineRule="auto"/>
      <w:ind w:left="720"/>
    </w:pPr>
    <w:rPr>
      <w:rFonts w:ascii="Calibri" w:hAnsi="Calibri"/>
      <w:sz w:val="22"/>
      <w:szCs w:val="22"/>
    </w:rPr>
  </w:style>
  <w:style w:type="paragraph" w:customStyle="1" w:styleId="msolistparagraphcxsplast">
    <w:name w:val="msolistparagraphcxsplast"/>
    <w:basedOn w:val="Normal"/>
    <w:rsid w:val="00492F67"/>
    <w:pPr>
      <w:spacing w:after="200" w:line="276" w:lineRule="auto"/>
      <w:ind w:left="720"/>
    </w:pPr>
    <w:rPr>
      <w:rFonts w:ascii="Calibri" w:hAnsi="Calibri"/>
      <w:sz w:val="22"/>
      <w:szCs w:val="22"/>
    </w:rPr>
  </w:style>
  <w:style w:type="paragraph" w:styleId="BalloonText">
    <w:name w:val="Balloon Text"/>
    <w:basedOn w:val="Normal"/>
    <w:link w:val="BalloonTextChar"/>
    <w:rsid w:val="004D414D"/>
    <w:rPr>
      <w:rFonts w:ascii="Tahoma" w:hAnsi="Tahoma" w:cs="Tahoma"/>
      <w:sz w:val="16"/>
      <w:szCs w:val="16"/>
    </w:rPr>
  </w:style>
  <w:style w:type="character" w:customStyle="1" w:styleId="BalloonTextChar">
    <w:name w:val="Balloon Text Char"/>
    <w:basedOn w:val="DefaultParagraphFont"/>
    <w:link w:val="BalloonText"/>
    <w:rsid w:val="004D414D"/>
    <w:rPr>
      <w:rFonts w:ascii="Tahoma" w:hAnsi="Tahoma" w:cs="Tahoma"/>
      <w:sz w:val="16"/>
      <w:szCs w:val="16"/>
    </w:rPr>
  </w:style>
  <w:style w:type="paragraph" w:styleId="Header">
    <w:name w:val="header"/>
    <w:basedOn w:val="Normal"/>
    <w:link w:val="HeaderChar"/>
    <w:uiPriority w:val="99"/>
    <w:rsid w:val="004D414D"/>
    <w:pPr>
      <w:tabs>
        <w:tab w:val="center" w:pos="4680"/>
        <w:tab w:val="right" w:pos="9360"/>
      </w:tabs>
    </w:pPr>
  </w:style>
  <w:style w:type="character" w:customStyle="1" w:styleId="HeaderChar">
    <w:name w:val="Header Char"/>
    <w:basedOn w:val="DefaultParagraphFont"/>
    <w:link w:val="Header"/>
    <w:uiPriority w:val="99"/>
    <w:rsid w:val="004D414D"/>
    <w:rPr>
      <w:sz w:val="24"/>
      <w:szCs w:val="24"/>
    </w:rPr>
  </w:style>
  <w:style w:type="paragraph" w:styleId="Footer">
    <w:name w:val="footer"/>
    <w:basedOn w:val="Normal"/>
    <w:link w:val="FooterChar"/>
    <w:uiPriority w:val="99"/>
    <w:rsid w:val="004D414D"/>
    <w:pPr>
      <w:tabs>
        <w:tab w:val="center" w:pos="4680"/>
        <w:tab w:val="right" w:pos="9360"/>
      </w:tabs>
    </w:pPr>
  </w:style>
  <w:style w:type="character" w:customStyle="1" w:styleId="FooterChar">
    <w:name w:val="Footer Char"/>
    <w:basedOn w:val="DefaultParagraphFont"/>
    <w:link w:val="Footer"/>
    <w:uiPriority w:val="99"/>
    <w:rsid w:val="004D414D"/>
    <w:rPr>
      <w:sz w:val="24"/>
      <w:szCs w:val="24"/>
    </w:rPr>
  </w:style>
  <w:style w:type="paragraph" w:styleId="ListParagraph">
    <w:name w:val="List Paragraph"/>
    <w:basedOn w:val="Normal"/>
    <w:uiPriority w:val="34"/>
    <w:qFormat/>
    <w:rsid w:val="00157176"/>
    <w:pPr>
      <w:ind w:left="720"/>
      <w:contextualSpacing/>
    </w:pPr>
    <w:rPr>
      <w:rFonts w:ascii="Calibri" w:eastAsiaTheme="minorHAnsi" w:hAnsi="Calibri" w:cstheme="minorBidi"/>
    </w:rPr>
  </w:style>
  <w:style w:type="table" w:styleId="TableGrid">
    <w:name w:val="Table Grid"/>
    <w:basedOn w:val="TableNormal"/>
    <w:uiPriority w:val="59"/>
    <w:rsid w:val="001B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744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89980">
      <w:bodyDiv w:val="1"/>
      <w:marLeft w:val="0"/>
      <w:marRight w:val="0"/>
      <w:marTop w:val="0"/>
      <w:marBottom w:val="0"/>
      <w:divBdr>
        <w:top w:val="none" w:sz="0" w:space="0" w:color="auto"/>
        <w:left w:val="none" w:sz="0" w:space="0" w:color="auto"/>
        <w:bottom w:val="none" w:sz="0" w:space="0" w:color="auto"/>
        <w:right w:val="none" w:sz="0" w:space="0" w:color="auto"/>
      </w:divBdr>
      <w:divsChild>
        <w:div w:id="175867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norton@asd20.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norton@asd20.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3E84C66E10CB4880585969978AF5B0" ma:contentTypeVersion="12" ma:contentTypeDescription="Create a new document." ma:contentTypeScope="" ma:versionID="1f154b62a60eb33a59e1385cf543fb2d">
  <xsd:schema xmlns:xsd="http://www.w3.org/2001/XMLSchema" xmlns:xs="http://www.w3.org/2001/XMLSchema" xmlns:p="http://schemas.microsoft.com/office/2006/metadata/properties" xmlns:ns3="0a75e241-bda5-4b08-9838-d1d60e169a32" xmlns:ns4="42ba6002-cad0-4377-aeb0-c47f400922b1" targetNamespace="http://schemas.microsoft.com/office/2006/metadata/properties" ma:root="true" ma:fieldsID="3cd958791a4fe85209a46c564c89eafc" ns3:_="" ns4:_="">
    <xsd:import namespace="0a75e241-bda5-4b08-9838-d1d60e169a32"/>
    <xsd:import namespace="42ba6002-cad0-4377-aeb0-c47f400922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5e241-bda5-4b08-9838-d1d60e169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a6002-cad0-4377-aeb0-c47f40092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9C5C8-A8FB-4868-8FFA-7ED63EEA6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33AA7-D5B7-4567-9B19-4044E8EB6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5e241-bda5-4b08-9838-d1d60e169a32"/>
    <ds:schemaRef ds:uri="42ba6002-cad0-4377-aeb0-c47f40092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ED8351-198A-451B-9D3B-38D9EB798095}">
  <ds:schemaRefs>
    <ds:schemaRef ds:uri="http://schemas.openxmlformats.org/officeDocument/2006/bibliography"/>
  </ds:schemaRefs>
</ds:datastoreItem>
</file>

<file path=customXml/itemProps4.xml><?xml version="1.0" encoding="utf-8"?>
<ds:datastoreItem xmlns:ds="http://schemas.openxmlformats.org/officeDocument/2006/customXml" ds:itemID="{DF1FD67C-CA85-4FB1-8E26-B114DB89C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English 9:</vt:lpstr>
    </vt:vector>
  </TitlesOfParts>
  <Company>The Classical Academy</Company>
  <LinksUpToDate>false</LinksUpToDate>
  <CharactersWithSpaces>11284</CharactersWithSpaces>
  <SharedDoc>false</SharedDoc>
  <HLinks>
    <vt:vector size="6" baseType="variant">
      <vt:variant>
        <vt:i4>3342348</vt:i4>
      </vt:variant>
      <vt:variant>
        <vt:i4>0</vt:i4>
      </vt:variant>
      <vt:variant>
        <vt:i4>0</vt:i4>
      </vt:variant>
      <vt:variant>
        <vt:i4>5</vt:i4>
      </vt:variant>
      <vt:variant>
        <vt:lpwstr>mailto:sujohnson@asd20.org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dc:title>
  <dc:creator>sujohnson</dc:creator>
  <cp:lastModifiedBy>Matthew Norton</cp:lastModifiedBy>
  <cp:revision>7</cp:revision>
  <cp:lastPrinted>2013-08-13T19:54:00Z</cp:lastPrinted>
  <dcterms:created xsi:type="dcterms:W3CDTF">2020-08-21T20:36:00Z</dcterms:created>
  <dcterms:modified xsi:type="dcterms:W3CDTF">2020-08-21T20:55:00Z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0x010100123E84C66E10CB4880585969978AF5B0</vt:lpwstr>
  </property>
</Properties>
</file>